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335A44" w14:textId="77777777" w:rsidR="00EF4773" w:rsidRDefault="00EF4773" w:rsidP="005D00E7">
      <w:pPr>
        <w:rPr>
          <w:rFonts w:ascii="Comic Sans MS" w:hAnsi="Comic Sans MS"/>
          <w:b/>
          <w:i/>
          <w:color w:val="000000" w:themeColor="text1"/>
        </w:rPr>
      </w:pPr>
    </w:p>
    <w:p w14:paraId="20C5DD6C" w14:textId="77777777" w:rsidR="00EF4773" w:rsidRDefault="00EF4773" w:rsidP="005D00E7">
      <w:pPr>
        <w:rPr>
          <w:rFonts w:ascii="Comic Sans MS" w:hAnsi="Comic Sans MS"/>
          <w:b/>
          <w:i/>
          <w:color w:val="000000" w:themeColor="text1"/>
        </w:rPr>
      </w:pPr>
    </w:p>
    <w:p w14:paraId="72A140AC" w14:textId="62A8A40A" w:rsidR="00EF4773" w:rsidRDefault="00EF4773" w:rsidP="005D00E7">
      <w:pPr>
        <w:rPr>
          <w:rFonts w:ascii="Comic Sans MS" w:hAnsi="Comic Sans MS"/>
          <w:b/>
          <w:i/>
          <w:color w:val="000000" w:themeColor="text1"/>
        </w:rPr>
      </w:pPr>
    </w:p>
    <w:p w14:paraId="044BD8D5" w14:textId="0A49A7EA" w:rsidR="00EF4773" w:rsidRDefault="0073559F" w:rsidP="005D00E7">
      <w:pPr>
        <w:rPr>
          <w:rFonts w:ascii="Comic Sans MS" w:hAnsi="Comic Sans MS"/>
          <w:b/>
          <w:i/>
          <w:color w:val="000000" w:themeColor="text1"/>
        </w:rPr>
      </w:pPr>
      <w:bookmarkStart w:id="0" w:name="_GoBack"/>
      <w:r>
        <w:rPr>
          <w:noProof/>
        </w:rPr>
        <w:drawing>
          <wp:anchor distT="0" distB="0" distL="114300" distR="114300" simplePos="0" relativeHeight="251676672" behindDoc="1" locked="0" layoutInCell="1" allowOverlap="1" wp14:anchorId="42B135D4" wp14:editId="17201B3E">
            <wp:simplePos x="2924175" y="1524000"/>
            <wp:positionH relativeFrom="margin">
              <wp:align>center</wp:align>
            </wp:positionH>
            <wp:positionV relativeFrom="margin">
              <wp:align>top</wp:align>
            </wp:positionV>
            <wp:extent cx="1171575" cy="1311910"/>
            <wp:effectExtent l="0" t="0" r="9525" b="2540"/>
            <wp:wrapSquare wrapText="bothSides"/>
            <wp:docPr id="13" name="Picture 13" descr="Rosebur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seburn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1575" cy="131191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1F7CC580" w14:textId="3ACA87B6" w:rsidR="00EF4773" w:rsidRDefault="00EF4773" w:rsidP="005D00E7">
      <w:pPr>
        <w:rPr>
          <w:rFonts w:ascii="Comic Sans MS" w:hAnsi="Comic Sans MS"/>
          <w:b/>
          <w:i/>
          <w:color w:val="000000" w:themeColor="text1"/>
        </w:rPr>
      </w:pPr>
    </w:p>
    <w:p w14:paraId="05A84F10" w14:textId="35BC0CF3" w:rsidR="00EF4773" w:rsidRDefault="00EF4773" w:rsidP="005D00E7">
      <w:pPr>
        <w:rPr>
          <w:rFonts w:ascii="Comic Sans MS" w:hAnsi="Comic Sans MS"/>
          <w:b/>
          <w:i/>
          <w:color w:val="000000" w:themeColor="text1"/>
        </w:rPr>
      </w:pPr>
    </w:p>
    <w:p w14:paraId="4F33A20A" w14:textId="2A95B126" w:rsidR="00EF4773" w:rsidRDefault="00EF4773" w:rsidP="005D00E7">
      <w:pPr>
        <w:rPr>
          <w:rFonts w:ascii="Comic Sans MS" w:hAnsi="Comic Sans MS"/>
          <w:b/>
          <w:i/>
          <w:color w:val="000000" w:themeColor="text1"/>
        </w:rPr>
      </w:pPr>
    </w:p>
    <w:p w14:paraId="3F729AD1" w14:textId="52C1D05D" w:rsidR="00EF4773" w:rsidRDefault="00EF4773" w:rsidP="005D00E7">
      <w:pPr>
        <w:rPr>
          <w:rFonts w:ascii="Comic Sans MS" w:hAnsi="Comic Sans MS"/>
          <w:b/>
          <w:i/>
          <w:color w:val="000000" w:themeColor="text1"/>
        </w:rPr>
      </w:pPr>
    </w:p>
    <w:p w14:paraId="58C0D6D8" w14:textId="77777777" w:rsidR="00EF4773" w:rsidRDefault="00EF4773" w:rsidP="005D00E7">
      <w:pPr>
        <w:rPr>
          <w:rFonts w:ascii="Comic Sans MS" w:hAnsi="Comic Sans MS"/>
          <w:b/>
          <w:i/>
          <w:color w:val="000000" w:themeColor="text1"/>
        </w:rPr>
      </w:pPr>
    </w:p>
    <w:p w14:paraId="6886C302" w14:textId="77777777" w:rsidR="00EF4773" w:rsidRDefault="00EF4773" w:rsidP="005D00E7">
      <w:pPr>
        <w:rPr>
          <w:rFonts w:ascii="Comic Sans MS" w:hAnsi="Comic Sans MS"/>
          <w:b/>
          <w:i/>
          <w:color w:val="000000" w:themeColor="text1"/>
        </w:rPr>
      </w:pPr>
    </w:p>
    <w:p w14:paraId="289E7114" w14:textId="43423C92" w:rsidR="00A16EEC" w:rsidRPr="00EF4773" w:rsidRDefault="00A16EEC" w:rsidP="0073559F">
      <w:pPr>
        <w:jc w:val="center"/>
        <w:rPr>
          <w:rFonts w:ascii="Comic Sans MS" w:hAnsi="Comic Sans MS"/>
          <w:b/>
          <w:i/>
          <w:color w:val="000000" w:themeColor="text1"/>
          <w:sz w:val="56"/>
          <w:szCs w:val="56"/>
        </w:rPr>
      </w:pPr>
      <w:r w:rsidRPr="00EF4773">
        <w:rPr>
          <w:rFonts w:ascii="Comic Sans MS" w:hAnsi="Comic Sans MS"/>
          <w:b/>
          <w:i/>
          <w:color w:val="000000" w:themeColor="text1"/>
          <w:sz w:val="56"/>
          <w:szCs w:val="56"/>
        </w:rPr>
        <w:t>SUPPORT GROUPS at ROSEBURN</w:t>
      </w:r>
    </w:p>
    <w:p w14:paraId="1A6C48CF" w14:textId="0F5FAECA" w:rsidR="003E18EB" w:rsidRDefault="004B7FD2" w:rsidP="005D00E7">
      <w:pPr>
        <w:rPr>
          <w:rFonts w:ascii="Comic Sans MS" w:hAnsi="Comic Sans MS"/>
          <w:b/>
          <w:i/>
          <w:color w:val="000000" w:themeColor="text1"/>
        </w:rPr>
      </w:pPr>
      <w:r>
        <w:rPr>
          <w:rFonts w:ascii="Comic Sans MS" w:hAnsi="Comic Sans MS"/>
          <w:b/>
          <w:i/>
          <w:color w:val="000000" w:themeColor="text1"/>
        </w:rPr>
        <w:t>We run a variety of groups at Roseburn to support children</w:t>
      </w:r>
      <w:r w:rsidR="008E5FAA">
        <w:rPr>
          <w:rFonts w:ascii="Comic Sans MS" w:hAnsi="Comic Sans MS"/>
          <w:b/>
          <w:i/>
          <w:color w:val="000000" w:themeColor="text1"/>
        </w:rPr>
        <w:t xml:space="preserve"> with their learning. They target different ages and stages of development</w:t>
      </w:r>
      <w:r w:rsidR="003143FD">
        <w:rPr>
          <w:rFonts w:ascii="Comic Sans MS" w:hAnsi="Comic Sans MS"/>
          <w:b/>
          <w:i/>
          <w:color w:val="000000" w:themeColor="text1"/>
        </w:rPr>
        <w:t xml:space="preserve"> and a variety of support needs</w:t>
      </w:r>
      <w:r w:rsidR="009330E0">
        <w:rPr>
          <w:rFonts w:ascii="Comic Sans MS" w:hAnsi="Comic Sans MS"/>
          <w:b/>
          <w:i/>
          <w:color w:val="000000" w:themeColor="text1"/>
        </w:rPr>
        <w:t>. If you would like to discuss the</w:t>
      </w:r>
      <w:r w:rsidR="00664142">
        <w:rPr>
          <w:rFonts w:ascii="Comic Sans MS" w:hAnsi="Comic Sans MS"/>
          <w:b/>
          <w:i/>
          <w:color w:val="000000" w:themeColor="text1"/>
        </w:rPr>
        <w:t xml:space="preserve">se groups further </w:t>
      </w:r>
      <w:r w:rsidR="0036174F">
        <w:rPr>
          <w:rFonts w:ascii="Comic Sans MS" w:hAnsi="Comic Sans MS"/>
          <w:b/>
          <w:i/>
          <w:color w:val="000000" w:themeColor="text1"/>
        </w:rPr>
        <w:t xml:space="preserve">or have any </w:t>
      </w:r>
      <w:r w:rsidR="00EF4773">
        <w:rPr>
          <w:rFonts w:ascii="Comic Sans MS" w:hAnsi="Comic Sans MS"/>
          <w:b/>
          <w:i/>
          <w:color w:val="000000" w:themeColor="text1"/>
        </w:rPr>
        <w:t>q</w:t>
      </w:r>
      <w:r w:rsidR="0036174F">
        <w:rPr>
          <w:rFonts w:ascii="Comic Sans MS" w:hAnsi="Comic Sans MS"/>
          <w:b/>
          <w:i/>
          <w:color w:val="000000" w:themeColor="text1"/>
        </w:rPr>
        <w:t>uestions please contact</w:t>
      </w:r>
      <w:r w:rsidR="00565740">
        <w:rPr>
          <w:rFonts w:ascii="Comic Sans MS" w:hAnsi="Comic Sans MS"/>
          <w:b/>
          <w:i/>
          <w:color w:val="000000" w:themeColor="text1"/>
        </w:rPr>
        <w:t xml:space="preserve">: </w:t>
      </w:r>
    </w:p>
    <w:p w14:paraId="6E635EB0" w14:textId="64C124F7" w:rsidR="00EF4773" w:rsidRDefault="00664142" w:rsidP="005D00E7">
      <w:pPr>
        <w:rPr>
          <w:rFonts w:ascii="Comic Sans MS" w:hAnsi="Comic Sans MS"/>
          <w:b/>
          <w:i/>
          <w:color w:val="000000" w:themeColor="text1"/>
        </w:rPr>
      </w:pPr>
      <w:r>
        <w:rPr>
          <w:rFonts w:ascii="Comic Sans MS" w:hAnsi="Comic Sans MS"/>
          <w:b/>
          <w:i/>
          <w:color w:val="000000" w:themeColor="text1"/>
        </w:rPr>
        <w:t>Jacqui Gardner ASL Coordinator</w:t>
      </w:r>
      <w:r w:rsidR="0036174F">
        <w:rPr>
          <w:rFonts w:ascii="Comic Sans MS" w:hAnsi="Comic Sans MS"/>
          <w:b/>
          <w:i/>
          <w:color w:val="000000" w:themeColor="text1"/>
        </w:rPr>
        <w:t xml:space="preserve"> or </w:t>
      </w:r>
      <w:r>
        <w:rPr>
          <w:rFonts w:ascii="Comic Sans MS" w:hAnsi="Comic Sans MS"/>
          <w:b/>
          <w:i/>
          <w:color w:val="000000" w:themeColor="text1"/>
        </w:rPr>
        <w:t xml:space="preserve">Jan McColl ASL </w:t>
      </w:r>
      <w:r w:rsidR="00565740">
        <w:rPr>
          <w:rFonts w:ascii="Comic Sans MS" w:hAnsi="Comic Sans MS"/>
          <w:b/>
          <w:i/>
          <w:color w:val="000000" w:themeColor="text1"/>
        </w:rPr>
        <w:t>teacher</w:t>
      </w:r>
      <w:r w:rsidR="00565740" w:rsidRPr="004E12D2">
        <w:rPr>
          <w:rFonts w:ascii="Comic Sans MS" w:hAnsi="Comic Sans MS"/>
          <w:b/>
          <w:i/>
          <w:color w:val="000000" w:themeColor="text1"/>
        </w:rPr>
        <w:t xml:space="preserve"> </w:t>
      </w:r>
    </w:p>
    <w:p w14:paraId="60B410AA" w14:textId="76F02A0A" w:rsidR="00EF4773" w:rsidRDefault="00EF4773" w:rsidP="005D00E7">
      <w:pPr>
        <w:rPr>
          <w:rFonts w:ascii="Comic Sans MS" w:hAnsi="Comic Sans MS"/>
          <w:b/>
          <w:i/>
          <w:color w:val="000000" w:themeColor="text1"/>
        </w:rPr>
      </w:pPr>
    </w:p>
    <w:p w14:paraId="17257DE1" w14:textId="77777777" w:rsidR="00EF4773" w:rsidRDefault="00EF4773" w:rsidP="005D00E7">
      <w:pPr>
        <w:rPr>
          <w:rFonts w:ascii="Comic Sans MS" w:hAnsi="Comic Sans MS"/>
          <w:b/>
          <w:i/>
          <w:color w:val="000000" w:themeColor="text1"/>
        </w:rPr>
      </w:pPr>
    </w:p>
    <w:p w14:paraId="7D9CFBDA" w14:textId="77777777" w:rsidR="00EF4773" w:rsidRDefault="00EF4773" w:rsidP="005D00E7">
      <w:pPr>
        <w:rPr>
          <w:rFonts w:ascii="Comic Sans MS" w:hAnsi="Comic Sans MS"/>
          <w:b/>
          <w:i/>
          <w:color w:val="000000" w:themeColor="text1"/>
        </w:rPr>
      </w:pPr>
    </w:p>
    <w:p w14:paraId="0DECFE10" w14:textId="77777777" w:rsidR="00EF4773" w:rsidRDefault="00EF4773" w:rsidP="005D00E7">
      <w:pPr>
        <w:rPr>
          <w:rFonts w:ascii="Comic Sans MS" w:hAnsi="Comic Sans MS"/>
          <w:b/>
          <w:i/>
          <w:color w:val="000000" w:themeColor="text1"/>
        </w:rPr>
      </w:pPr>
    </w:p>
    <w:p w14:paraId="7689AB21" w14:textId="0A76E2F1" w:rsidR="00EF4773" w:rsidRDefault="00EF4773" w:rsidP="005D00E7">
      <w:pPr>
        <w:rPr>
          <w:rFonts w:ascii="Comic Sans MS" w:hAnsi="Comic Sans MS"/>
          <w:b/>
          <w:i/>
          <w:color w:val="000000" w:themeColor="text1"/>
        </w:rPr>
      </w:pPr>
      <w:r>
        <w:rPr>
          <w:rFonts w:ascii="Comic Sans MS" w:hAnsi="Comic Sans MS"/>
          <w:b/>
          <w:i/>
          <w:color w:val="000000" w:themeColor="text1"/>
        </w:rPr>
        <w:t>The team of PSAs who work at Roseburn and help to deliver many of these programmes are:</w:t>
      </w:r>
    </w:p>
    <w:p w14:paraId="0C812C78" w14:textId="6D3969E2" w:rsidR="00EF4773" w:rsidRDefault="00EF4773" w:rsidP="005D00E7">
      <w:pPr>
        <w:rPr>
          <w:rFonts w:ascii="Comic Sans MS" w:hAnsi="Comic Sans MS"/>
          <w:b/>
          <w:i/>
          <w:color w:val="000000" w:themeColor="text1"/>
        </w:rPr>
      </w:pPr>
      <w:r>
        <w:rPr>
          <w:rFonts w:ascii="Comic Sans MS" w:hAnsi="Comic Sans MS"/>
          <w:b/>
          <w:i/>
          <w:color w:val="000000" w:themeColor="text1"/>
        </w:rPr>
        <w:t>Tim Parkinson, Eleanor McLean, Lorraine Hussain, Val Glasgow, Belinda Dreze, Dorothy Brown, Manuel Munoz, Ruhi Singhal, Lynn Deane</w:t>
      </w:r>
    </w:p>
    <w:p w14:paraId="4E9FF225" w14:textId="691956C5" w:rsidR="00EF4773" w:rsidRDefault="00EF4773" w:rsidP="005D00E7">
      <w:pPr>
        <w:rPr>
          <w:rFonts w:ascii="Comic Sans MS" w:hAnsi="Comic Sans MS"/>
          <w:b/>
          <w:i/>
          <w:color w:val="000000" w:themeColor="text1"/>
        </w:rPr>
      </w:pPr>
    </w:p>
    <w:p w14:paraId="0C22C1E6" w14:textId="2C755179" w:rsidR="00EF4773" w:rsidRDefault="00EF4773" w:rsidP="005D00E7">
      <w:pPr>
        <w:rPr>
          <w:rFonts w:ascii="Comic Sans MS" w:hAnsi="Comic Sans MS"/>
          <w:b/>
          <w:i/>
          <w:color w:val="000000" w:themeColor="text1"/>
        </w:rPr>
      </w:pPr>
    </w:p>
    <w:p w14:paraId="2BC35C49" w14:textId="4D5486BF" w:rsidR="00EF4773" w:rsidRDefault="00EF4773" w:rsidP="005D00E7">
      <w:pPr>
        <w:rPr>
          <w:rFonts w:ascii="Comic Sans MS" w:hAnsi="Comic Sans MS"/>
          <w:b/>
          <w:i/>
          <w:color w:val="000000" w:themeColor="text1"/>
        </w:rPr>
      </w:pPr>
      <w:r>
        <w:rPr>
          <w:noProof/>
        </w:rPr>
        <w:drawing>
          <wp:anchor distT="0" distB="0" distL="114300" distR="114300" simplePos="0" relativeHeight="251674624" behindDoc="1" locked="0" layoutInCell="1" allowOverlap="1" wp14:anchorId="48A093AD" wp14:editId="428AF9A6">
            <wp:simplePos x="0" y="0"/>
            <wp:positionH relativeFrom="column">
              <wp:posOffset>561340</wp:posOffset>
            </wp:positionH>
            <wp:positionV relativeFrom="paragraph">
              <wp:posOffset>193221</wp:posOffset>
            </wp:positionV>
            <wp:extent cx="5303520" cy="1750695"/>
            <wp:effectExtent l="0" t="0" r="0" b="1905"/>
            <wp:wrapTight wrapText="bothSides">
              <wp:wrapPolygon edited="0">
                <wp:start x="0" y="0"/>
                <wp:lineTo x="0" y="21388"/>
                <wp:lineTo x="21491" y="21388"/>
                <wp:lineTo x="21491" y="0"/>
                <wp:lineTo x="0" y="0"/>
              </wp:wrapPolygon>
            </wp:wrapTight>
            <wp:docPr id="11" name="Picture 11" descr="http://images.clipartpanda.com/learning-clipart-kids-learning-1tf0fs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lipartpanda.com/learning-clipart-kids-learning-1tf0fsq.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3520" cy="1750695"/>
                    </a:xfrm>
                    <a:prstGeom prst="rect">
                      <a:avLst/>
                    </a:prstGeom>
                    <a:noFill/>
                    <a:ln>
                      <a:noFill/>
                    </a:ln>
                  </pic:spPr>
                </pic:pic>
              </a:graphicData>
            </a:graphic>
          </wp:anchor>
        </w:drawing>
      </w:r>
    </w:p>
    <w:p w14:paraId="469A7E20" w14:textId="3F66298B" w:rsidR="00EF4773" w:rsidRDefault="00EF4773" w:rsidP="005D00E7">
      <w:pPr>
        <w:rPr>
          <w:rFonts w:ascii="Comic Sans MS" w:hAnsi="Comic Sans MS"/>
          <w:b/>
          <w:i/>
          <w:color w:val="000000" w:themeColor="text1"/>
        </w:rPr>
      </w:pPr>
    </w:p>
    <w:p w14:paraId="64738FD2" w14:textId="4824A127" w:rsidR="00EF4773" w:rsidRDefault="00EF4773">
      <w:pPr>
        <w:rPr>
          <w:rFonts w:ascii="Comic Sans MS" w:hAnsi="Comic Sans MS"/>
          <w:b/>
          <w:i/>
          <w:color w:val="000000" w:themeColor="text1"/>
        </w:rPr>
      </w:pPr>
    </w:p>
    <w:p w14:paraId="00C055B6" w14:textId="2D0CE2B5" w:rsidR="005B1B0A" w:rsidRPr="00F55B4B" w:rsidRDefault="00EF4773">
      <w:pPr>
        <w:rPr>
          <w:rFonts w:ascii="Comic Sans MS" w:hAnsi="Comic Sans MS"/>
          <w:color w:val="000000" w:themeColor="text1"/>
        </w:rPr>
      </w:pPr>
      <w:r w:rsidRPr="004E12D2">
        <w:rPr>
          <w:rFonts w:ascii="Comic Sans MS" w:hAnsi="Comic Sans MS"/>
          <w:noProof/>
          <w:color w:val="000000" w:themeColor="text1"/>
        </w:rPr>
        <w:lastRenderedPageBreak/>
        <w:drawing>
          <wp:anchor distT="0" distB="0" distL="114300" distR="114300" simplePos="0" relativeHeight="251659264" behindDoc="0" locked="0" layoutInCell="1" allowOverlap="1" wp14:anchorId="22EDECD3" wp14:editId="10F5C38C">
            <wp:simplePos x="0" y="0"/>
            <wp:positionH relativeFrom="column">
              <wp:posOffset>4965065</wp:posOffset>
            </wp:positionH>
            <wp:positionV relativeFrom="paragraph">
              <wp:posOffset>0</wp:posOffset>
            </wp:positionV>
            <wp:extent cx="1661795" cy="1388110"/>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flipH="1">
                      <a:off x="0" y="0"/>
                      <a:ext cx="1661795" cy="1388110"/>
                    </a:xfrm>
                    <a:prstGeom prst="rect">
                      <a:avLst/>
                    </a:prstGeom>
                  </pic:spPr>
                </pic:pic>
              </a:graphicData>
            </a:graphic>
            <wp14:sizeRelH relativeFrom="margin">
              <wp14:pctWidth>0</wp14:pctWidth>
            </wp14:sizeRelH>
            <wp14:sizeRelV relativeFrom="margin">
              <wp14:pctHeight>0</wp14:pctHeight>
            </wp14:sizeRelV>
          </wp:anchor>
        </w:drawing>
      </w:r>
      <w:r w:rsidR="006443AB" w:rsidRPr="004E12D2">
        <w:rPr>
          <w:rFonts w:ascii="Comic Sans MS" w:hAnsi="Comic Sans MS"/>
          <w:b/>
          <w:i/>
          <w:color w:val="000000" w:themeColor="text1"/>
        </w:rPr>
        <w:t>CODING</w:t>
      </w:r>
      <w:r w:rsidR="006443AB" w:rsidRPr="004E12D2">
        <w:rPr>
          <w:rFonts w:ascii="Comic Sans MS" w:hAnsi="Comic Sans MS"/>
          <w:color w:val="000000" w:themeColor="text1"/>
        </w:rPr>
        <w:t xml:space="preserve"> This</w:t>
      </w:r>
      <w:r w:rsidR="00733AFE" w:rsidRPr="004E12D2">
        <w:rPr>
          <w:rFonts w:ascii="Comic Sans MS" w:hAnsi="Comic Sans MS"/>
          <w:color w:val="000000" w:themeColor="text1"/>
        </w:rPr>
        <w:t xml:space="preserve"> group introduces children to </w:t>
      </w:r>
      <w:r w:rsidR="0018315A" w:rsidRPr="004E12D2">
        <w:rPr>
          <w:rFonts w:ascii="Comic Sans MS" w:hAnsi="Comic Sans MS"/>
          <w:color w:val="000000" w:themeColor="text1"/>
        </w:rPr>
        <w:t xml:space="preserve">the Raspberry Pi and the programmes </w:t>
      </w:r>
      <w:r w:rsidR="00DC323B" w:rsidRPr="004E12D2">
        <w:rPr>
          <w:rFonts w:ascii="Comic Sans MS" w:hAnsi="Comic Sans MS"/>
          <w:color w:val="000000" w:themeColor="text1"/>
        </w:rPr>
        <w:t>P</w:t>
      </w:r>
      <w:r w:rsidR="00DF1913" w:rsidRPr="004E12D2">
        <w:rPr>
          <w:rFonts w:ascii="Comic Sans MS" w:hAnsi="Comic Sans MS"/>
          <w:color w:val="000000" w:themeColor="text1"/>
        </w:rPr>
        <w:t xml:space="preserve">ython </w:t>
      </w:r>
      <w:r w:rsidR="00DC323B" w:rsidRPr="004E12D2">
        <w:rPr>
          <w:rFonts w:ascii="Comic Sans MS" w:hAnsi="Comic Sans MS"/>
          <w:color w:val="000000" w:themeColor="text1"/>
        </w:rPr>
        <w:t>and Scratch</w:t>
      </w:r>
      <w:r w:rsidR="002729A5" w:rsidRPr="004E12D2">
        <w:rPr>
          <w:rFonts w:ascii="Comic Sans MS" w:hAnsi="Comic Sans MS"/>
          <w:color w:val="000000" w:themeColor="text1"/>
        </w:rPr>
        <w:t xml:space="preserve"> which teach children computational thinking</w:t>
      </w:r>
      <w:r w:rsidR="00F2641C" w:rsidRPr="004E12D2">
        <w:rPr>
          <w:rFonts w:ascii="Comic Sans MS" w:hAnsi="Comic Sans MS"/>
          <w:color w:val="000000" w:themeColor="text1"/>
        </w:rPr>
        <w:t>,</w:t>
      </w:r>
      <w:r w:rsidR="002729A5" w:rsidRPr="004E12D2">
        <w:rPr>
          <w:rFonts w:ascii="Comic Sans MS" w:hAnsi="Comic Sans MS"/>
          <w:color w:val="000000" w:themeColor="text1"/>
        </w:rPr>
        <w:t xml:space="preserve"> coding and the language </w:t>
      </w:r>
      <w:r w:rsidR="00F2641C" w:rsidRPr="004E12D2">
        <w:rPr>
          <w:rFonts w:ascii="Comic Sans MS" w:hAnsi="Comic Sans MS"/>
          <w:color w:val="000000" w:themeColor="text1"/>
        </w:rPr>
        <w:t>required to programme.</w:t>
      </w:r>
      <w:r w:rsidR="00E775C7" w:rsidRPr="004E12D2">
        <w:rPr>
          <w:rFonts w:ascii="Comic Sans MS" w:hAnsi="Comic Sans MS"/>
          <w:color w:val="000000" w:themeColor="text1"/>
        </w:rPr>
        <w:t xml:space="preserve"> They will work together on animation or electronics projects</w:t>
      </w:r>
      <w:r w:rsidR="00C305E1" w:rsidRPr="004E12D2">
        <w:rPr>
          <w:rFonts w:ascii="Comic Sans MS" w:hAnsi="Comic Sans MS"/>
          <w:color w:val="000000" w:themeColor="text1"/>
        </w:rPr>
        <w:t>, communicating and problem solving</w:t>
      </w:r>
      <w:r w:rsidR="001C1FB0" w:rsidRPr="004E12D2">
        <w:rPr>
          <w:rFonts w:ascii="Comic Sans MS" w:hAnsi="Comic Sans MS"/>
          <w:color w:val="000000" w:themeColor="text1"/>
        </w:rPr>
        <w:t>.</w:t>
      </w:r>
      <w:r w:rsidR="00A907E5">
        <w:rPr>
          <w:rFonts w:ascii="Comic Sans MS" w:hAnsi="Comic Sans MS"/>
          <w:b/>
          <w:i/>
          <w:color w:val="000000" w:themeColor="text1"/>
        </w:rPr>
        <w:t xml:space="preserve"> </w:t>
      </w:r>
      <w:r w:rsidR="005D00E7" w:rsidRPr="004E12D2">
        <w:rPr>
          <w:rFonts w:ascii="Comic Sans MS" w:hAnsi="Comic Sans MS"/>
          <w:color w:val="000000" w:themeColor="text1"/>
        </w:rPr>
        <w:t>The Raspberry Pi is a capable little computer which can be used in electronics projects, and fo</w:t>
      </w:r>
      <w:r w:rsidR="001113A0" w:rsidRPr="004E12D2">
        <w:rPr>
          <w:rFonts w:ascii="Comic Sans MS" w:hAnsi="Comic Sans MS"/>
          <w:color w:val="000000" w:themeColor="text1"/>
        </w:rPr>
        <w:t>r many of the things that a d</w:t>
      </w:r>
      <w:r w:rsidR="005D00E7" w:rsidRPr="004E12D2">
        <w:rPr>
          <w:rFonts w:ascii="Comic Sans MS" w:hAnsi="Comic Sans MS"/>
          <w:color w:val="000000" w:themeColor="text1"/>
        </w:rPr>
        <w:t>esktop PC does</w:t>
      </w:r>
      <w:r w:rsidR="0027700E" w:rsidRPr="004E12D2">
        <w:rPr>
          <w:rFonts w:ascii="Comic Sans MS" w:hAnsi="Comic Sans MS"/>
          <w:color w:val="000000" w:themeColor="text1"/>
        </w:rPr>
        <w:t xml:space="preserve">. For further information </w:t>
      </w:r>
      <w:hyperlink r:id="rId10" w:history="1">
        <w:r w:rsidR="004E4F60" w:rsidRPr="004E12D2">
          <w:rPr>
            <w:rStyle w:val="Hyperlink"/>
            <w:rFonts w:ascii="Comic Sans MS" w:hAnsi="Comic Sans MS"/>
          </w:rPr>
          <w:t>www.codeclub.org.uk</w:t>
        </w:r>
      </w:hyperlink>
      <w:r w:rsidR="004E4F60" w:rsidRPr="004E12D2">
        <w:rPr>
          <w:rFonts w:ascii="Comic Sans MS" w:hAnsi="Comic Sans MS"/>
          <w:color w:val="000000" w:themeColor="text1"/>
        </w:rPr>
        <w:t xml:space="preserve"> </w:t>
      </w:r>
    </w:p>
    <w:p w14:paraId="73FC7776" w14:textId="62EC422C" w:rsidR="00DA7A27" w:rsidRPr="004E12D2" w:rsidRDefault="00D602F4" w:rsidP="00393C33">
      <w:pPr>
        <w:spacing w:after="0"/>
        <w:rPr>
          <w:rFonts w:ascii="Comic Sans MS" w:hAnsi="Comic Sans MS"/>
          <w:b/>
          <w:i/>
          <w:color w:val="000000" w:themeColor="text1"/>
        </w:rPr>
      </w:pPr>
      <w:r>
        <w:rPr>
          <w:rFonts w:ascii="Comic Sans MS" w:hAnsi="Comic Sans MS"/>
          <w:noProof/>
          <w:color w:val="000000" w:themeColor="text1"/>
        </w:rPr>
        <w:drawing>
          <wp:anchor distT="0" distB="0" distL="114300" distR="114300" simplePos="0" relativeHeight="251665408" behindDoc="0" locked="0" layoutInCell="1" allowOverlap="1" wp14:anchorId="39A2E2F2" wp14:editId="015961FA">
            <wp:simplePos x="0" y="0"/>
            <wp:positionH relativeFrom="column">
              <wp:posOffset>2019300</wp:posOffset>
            </wp:positionH>
            <wp:positionV relativeFrom="paragraph">
              <wp:posOffset>44450</wp:posOffset>
            </wp:positionV>
            <wp:extent cx="4736465" cy="914400"/>
            <wp:effectExtent l="0" t="0" r="698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1">
                      <a:extLst>
                        <a:ext uri="{28A0092B-C50C-407E-A947-70E740481C1C}">
                          <a14:useLocalDpi xmlns:a14="http://schemas.microsoft.com/office/drawing/2010/main" val="0"/>
                        </a:ext>
                      </a:extLst>
                    </a:blip>
                    <a:stretch>
                      <a:fillRect/>
                    </a:stretch>
                  </pic:blipFill>
                  <pic:spPr>
                    <a:xfrm>
                      <a:off x="0" y="0"/>
                      <a:ext cx="4736465" cy="914400"/>
                    </a:xfrm>
                    <a:prstGeom prst="rect">
                      <a:avLst/>
                    </a:prstGeom>
                  </pic:spPr>
                </pic:pic>
              </a:graphicData>
            </a:graphic>
            <wp14:sizeRelH relativeFrom="margin">
              <wp14:pctWidth>0</wp14:pctWidth>
            </wp14:sizeRelH>
            <wp14:sizeRelV relativeFrom="margin">
              <wp14:pctHeight>0</wp14:pctHeight>
            </wp14:sizeRelV>
          </wp:anchor>
        </w:drawing>
      </w:r>
      <w:r w:rsidR="00DA7A27" w:rsidRPr="004E12D2">
        <w:rPr>
          <w:rFonts w:ascii="Comic Sans MS" w:hAnsi="Comic Sans MS"/>
          <w:b/>
          <w:i/>
          <w:color w:val="000000" w:themeColor="text1"/>
        </w:rPr>
        <w:t>TIP Therapy Inclusion Project</w:t>
      </w:r>
    </w:p>
    <w:p w14:paraId="225C425B" w14:textId="712992A9" w:rsidR="003874D0" w:rsidRPr="004E12D2" w:rsidRDefault="00523912">
      <w:pPr>
        <w:rPr>
          <w:rFonts w:ascii="Comic Sans MS" w:hAnsi="Comic Sans MS"/>
          <w:color w:val="000000" w:themeColor="text1"/>
        </w:rPr>
      </w:pPr>
      <w:r w:rsidRPr="004E12D2">
        <w:rPr>
          <w:rFonts w:ascii="Comic Sans MS" w:hAnsi="Comic Sans MS"/>
          <w:color w:val="000000" w:themeColor="text1"/>
        </w:rPr>
        <w:t>This group</w:t>
      </w:r>
      <w:r w:rsidR="00E60E65" w:rsidRPr="004E12D2">
        <w:rPr>
          <w:rFonts w:ascii="Comic Sans MS" w:hAnsi="Comic Sans MS"/>
          <w:color w:val="000000" w:themeColor="text1"/>
        </w:rPr>
        <w:t xml:space="preserve"> use g</w:t>
      </w:r>
      <w:r w:rsidR="005C5765" w:rsidRPr="004E12D2">
        <w:rPr>
          <w:rFonts w:ascii="Comic Sans MS" w:hAnsi="Comic Sans MS"/>
          <w:color w:val="000000" w:themeColor="text1"/>
        </w:rPr>
        <w:t>ames, physical activity</w:t>
      </w:r>
      <w:r w:rsidR="00B22DFB" w:rsidRPr="004E12D2">
        <w:rPr>
          <w:rFonts w:ascii="Comic Sans MS" w:hAnsi="Comic Sans MS"/>
          <w:color w:val="000000" w:themeColor="text1"/>
        </w:rPr>
        <w:t xml:space="preserve"> and discussion to</w:t>
      </w:r>
      <w:r w:rsidR="000C1591" w:rsidRPr="004E12D2">
        <w:rPr>
          <w:rFonts w:ascii="Comic Sans MS" w:hAnsi="Comic Sans MS"/>
          <w:color w:val="000000" w:themeColor="text1"/>
        </w:rPr>
        <w:t xml:space="preserve"> develop </w:t>
      </w:r>
      <w:r w:rsidR="003024AD" w:rsidRPr="004E12D2">
        <w:rPr>
          <w:rFonts w:ascii="Comic Sans MS" w:hAnsi="Comic Sans MS"/>
          <w:color w:val="000000" w:themeColor="text1"/>
        </w:rPr>
        <w:t>balance</w:t>
      </w:r>
      <w:r w:rsidR="00F101A1" w:rsidRPr="004E12D2">
        <w:rPr>
          <w:rFonts w:ascii="Comic Sans MS" w:hAnsi="Comic Sans MS"/>
          <w:color w:val="000000" w:themeColor="text1"/>
        </w:rPr>
        <w:t>,</w:t>
      </w:r>
      <w:r w:rsidR="003024AD" w:rsidRPr="004E12D2">
        <w:rPr>
          <w:rFonts w:ascii="Comic Sans MS" w:hAnsi="Comic Sans MS"/>
          <w:color w:val="000000" w:themeColor="text1"/>
        </w:rPr>
        <w:t xml:space="preserve"> coordination</w:t>
      </w:r>
      <w:r w:rsidR="000C1591" w:rsidRPr="004E12D2">
        <w:rPr>
          <w:rFonts w:ascii="Comic Sans MS" w:hAnsi="Comic Sans MS"/>
          <w:color w:val="000000" w:themeColor="text1"/>
        </w:rPr>
        <w:t>,</w:t>
      </w:r>
      <w:r w:rsidR="00B22DFB" w:rsidRPr="004E12D2">
        <w:rPr>
          <w:rFonts w:ascii="Comic Sans MS" w:hAnsi="Comic Sans MS"/>
          <w:color w:val="000000" w:themeColor="text1"/>
        </w:rPr>
        <w:t xml:space="preserve"> social communication</w:t>
      </w:r>
      <w:r w:rsidR="00BE464C" w:rsidRPr="004E12D2">
        <w:rPr>
          <w:rFonts w:ascii="Comic Sans MS" w:hAnsi="Comic Sans MS"/>
          <w:color w:val="000000" w:themeColor="text1"/>
        </w:rPr>
        <w:t>, literacy, listening and talking, fine motor</w:t>
      </w:r>
      <w:r w:rsidR="003024AD" w:rsidRPr="004E12D2">
        <w:rPr>
          <w:rFonts w:ascii="Comic Sans MS" w:hAnsi="Comic Sans MS"/>
          <w:color w:val="000000" w:themeColor="text1"/>
        </w:rPr>
        <w:t xml:space="preserve"> skills</w:t>
      </w:r>
      <w:r w:rsidR="000C1591" w:rsidRPr="004E12D2">
        <w:rPr>
          <w:rFonts w:ascii="Comic Sans MS" w:hAnsi="Comic Sans MS"/>
          <w:color w:val="000000" w:themeColor="text1"/>
        </w:rPr>
        <w:t xml:space="preserve">, independence and </w:t>
      </w:r>
      <w:r w:rsidR="003874D0" w:rsidRPr="004E12D2">
        <w:rPr>
          <w:rFonts w:ascii="Comic Sans MS" w:hAnsi="Comic Sans MS"/>
          <w:color w:val="000000" w:themeColor="text1"/>
        </w:rPr>
        <w:t>confidence.</w:t>
      </w:r>
      <w:r w:rsidR="00446407" w:rsidRPr="004E12D2">
        <w:rPr>
          <w:rFonts w:ascii="Comic Sans MS" w:hAnsi="Comic Sans MS"/>
          <w:color w:val="000000" w:themeColor="text1"/>
        </w:rPr>
        <w:t xml:space="preserve"> For further information </w:t>
      </w:r>
      <w:hyperlink r:id="rId12" w:history="1">
        <w:r w:rsidR="00352687" w:rsidRPr="004E12D2">
          <w:rPr>
            <w:rStyle w:val="Hyperlink"/>
            <w:rFonts w:ascii="Comic Sans MS" w:hAnsi="Comic Sans MS"/>
          </w:rPr>
          <w:t>www.asl.scot.nhs.uk</w:t>
        </w:r>
      </w:hyperlink>
      <w:r w:rsidR="00352687" w:rsidRPr="004E12D2">
        <w:rPr>
          <w:rFonts w:ascii="Comic Sans MS" w:hAnsi="Comic Sans MS"/>
          <w:color w:val="000000" w:themeColor="text1"/>
        </w:rPr>
        <w:t xml:space="preserve"> TIP leaflet</w:t>
      </w:r>
    </w:p>
    <w:p w14:paraId="35D98E14" w14:textId="724A380D" w:rsidR="00E47533" w:rsidRPr="004E12D2" w:rsidRDefault="00D05394">
      <w:pPr>
        <w:rPr>
          <w:rFonts w:ascii="Comic Sans MS" w:hAnsi="Comic Sans MS"/>
          <w:b/>
          <w:i/>
          <w:color w:val="000000" w:themeColor="text1"/>
        </w:rPr>
      </w:pPr>
      <w:r w:rsidRPr="004E12D2">
        <w:rPr>
          <w:rFonts w:ascii="Comic Sans MS" w:hAnsi="Comic Sans MS"/>
          <w:b/>
          <w:i/>
          <w:noProof/>
          <w:color w:val="000000" w:themeColor="text1"/>
        </w:rPr>
        <w:drawing>
          <wp:anchor distT="0" distB="0" distL="114300" distR="114300" simplePos="0" relativeHeight="251660288" behindDoc="0" locked="0" layoutInCell="1" allowOverlap="1" wp14:anchorId="6E5D0608" wp14:editId="0C283B02">
            <wp:simplePos x="0" y="0"/>
            <wp:positionH relativeFrom="column">
              <wp:posOffset>4773930</wp:posOffset>
            </wp:positionH>
            <wp:positionV relativeFrom="paragraph">
              <wp:posOffset>24765</wp:posOffset>
            </wp:positionV>
            <wp:extent cx="1852930" cy="1481455"/>
            <wp:effectExtent l="0" t="0" r="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52930" cy="1481455"/>
                    </a:xfrm>
                    <a:prstGeom prst="rect">
                      <a:avLst/>
                    </a:prstGeom>
                  </pic:spPr>
                </pic:pic>
              </a:graphicData>
            </a:graphic>
            <wp14:sizeRelH relativeFrom="margin">
              <wp14:pctWidth>0</wp14:pctWidth>
            </wp14:sizeRelH>
            <wp14:sizeRelV relativeFrom="margin">
              <wp14:pctHeight>0</wp14:pctHeight>
            </wp14:sizeRelV>
          </wp:anchor>
        </w:drawing>
      </w:r>
      <w:r w:rsidR="00E47533" w:rsidRPr="004E12D2">
        <w:rPr>
          <w:rFonts w:ascii="Comic Sans MS" w:hAnsi="Comic Sans MS"/>
          <w:b/>
          <w:i/>
          <w:color w:val="000000" w:themeColor="text1"/>
        </w:rPr>
        <w:t xml:space="preserve">BLOCK </w:t>
      </w:r>
      <w:r w:rsidR="00BE7E5C" w:rsidRPr="004E12D2">
        <w:rPr>
          <w:rFonts w:ascii="Comic Sans MS" w:hAnsi="Comic Sans MS"/>
          <w:b/>
          <w:i/>
          <w:color w:val="000000" w:themeColor="text1"/>
        </w:rPr>
        <w:t>PLAY</w:t>
      </w:r>
    </w:p>
    <w:p w14:paraId="754FD6D9" w14:textId="2A0E47E0" w:rsidR="00BE7E5C" w:rsidRDefault="00BE7E5C">
      <w:pPr>
        <w:rPr>
          <w:rFonts w:ascii="Comic Sans MS" w:hAnsi="Comic Sans MS"/>
          <w:color w:val="000000" w:themeColor="text1"/>
        </w:rPr>
      </w:pPr>
      <w:r w:rsidRPr="004E12D2">
        <w:rPr>
          <w:rFonts w:ascii="Comic Sans MS" w:hAnsi="Comic Sans MS"/>
          <w:color w:val="000000" w:themeColor="text1"/>
        </w:rPr>
        <w:t>A group of children need to communicate, collaborate and problem solve</w:t>
      </w:r>
      <w:r w:rsidR="00342727" w:rsidRPr="004E12D2">
        <w:rPr>
          <w:rFonts w:ascii="Comic Sans MS" w:hAnsi="Comic Sans MS"/>
          <w:color w:val="000000" w:themeColor="text1"/>
        </w:rPr>
        <w:t xml:space="preserve"> using thinking skills and creativity to build structures using large blocks. This could be linked to topics or from own ideas and suggestions</w:t>
      </w:r>
      <w:r w:rsidR="00642024" w:rsidRPr="004E12D2">
        <w:rPr>
          <w:rFonts w:ascii="Comic Sans MS" w:hAnsi="Comic Sans MS"/>
          <w:color w:val="000000" w:themeColor="text1"/>
        </w:rPr>
        <w:t>.</w:t>
      </w:r>
      <w:r w:rsidR="00785632">
        <w:rPr>
          <w:rFonts w:ascii="Comic Sans MS" w:hAnsi="Comic Sans MS"/>
          <w:color w:val="000000" w:themeColor="text1"/>
        </w:rPr>
        <w:t xml:space="preserve"> These ideas can also </w:t>
      </w:r>
      <w:r w:rsidR="0095753D">
        <w:rPr>
          <w:rFonts w:ascii="Comic Sans MS" w:hAnsi="Comic Sans MS"/>
          <w:color w:val="000000" w:themeColor="text1"/>
        </w:rPr>
        <w:t xml:space="preserve">be </w:t>
      </w:r>
      <w:r w:rsidR="00785632">
        <w:rPr>
          <w:rFonts w:ascii="Comic Sans MS" w:hAnsi="Comic Sans MS"/>
          <w:color w:val="000000" w:themeColor="text1"/>
        </w:rPr>
        <w:t>develop</w:t>
      </w:r>
      <w:r w:rsidR="0095753D">
        <w:rPr>
          <w:rFonts w:ascii="Comic Sans MS" w:hAnsi="Comic Sans MS"/>
          <w:color w:val="000000" w:themeColor="text1"/>
        </w:rPr>
        <w:t>ed using Loose Parts Play materials in the playground</w:t>
      </w:r>
      <w:r w:rsidR="00821FBB">
        <w:rPr>
          <w:rFonts w:ascii="Comic Sans MS" w:hAnsi="Comic Sans MS"/>
          <w:color w:val="000000" w:themeColor="text1"/>
        </w:rPr>
        <w:t>.</w:t>
      </w:r>
    </w:p>
    <w:p w14:paraId="60DE7F23" w14:textId="00E82476" w:rsidR="00F322C7" w:rsidRPr="000D3621" w:rsidRDefault="00670CDC">
      <w:pPr>
        <w:rPr>
          <w:rFonts w:ascii="Comic Sans MS" w:hAnsi="Comic Sans MS"/>
          <w:color w:val="000000" w:themeColor="text1"/>
        </w:rPr>
      </w:pPr>
      <w:r>
        <w:rPr>
          <w:rFonts w:ascii="Comic Sans MS" w:hAnsi="Comic Sans MS"/>
          <w:noProof/>
          <w:color w:val="000000" w:themeColor="text1"/>
        </w:rPr>
        <w:drawing>
          <wp:anchor distT="0" distB="0" distL="114300" distR="114300" simplePos="0" relativeHeight="251670528" behindDoc="0" locked="0" layoutInCell="1" allowOverlap="1" wp14:anchorId="238ACE82" wp14:editId="6331D6A5">
            <wp:simplePos x="0" y="0"/>
            <wp:positionH relativeFrom="column">
              <wp:posOffset>5307965</wp:posOffset>
            </wp:positionH>
            <wp:positionV relativeFrom="paragraph">
              <wp:posOffset>38735</wp:posOffset>
            </wp:positionV>
            <wp:extent cx="1449070" cy="1313815"/>
            <wp:effectExtent l="0" t="0" r="0" b="63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14">
                      <a:extLst>
                        <a:ext uri="{28A0092B-C50C-407E-A947-70E740481C1C}">
                          <a14:useLocalDpi xmlns:a14="http://schemas.microsoft.com/office/drawing/2010/main" val="0"/>
                        </a:ext>
                      </a:extLst>
                    </a:blip>
                    <a:stretch>
                      <a:fillRect/>
                    </a:stretch>
                  </pic:blipFill>
                  <pic:spPr>
                    <a:xfrm>
                      <a:off x="0" y="0"/>
                      <a:ext cx="1449070" cy="1313815"/>
                    </a:xfrm>
                    <a:prstGeom prst="rect">
                      <a:avLst/>
                    </a:prstGeom>
                  </pic:spPr>
                </pic:pic>
              </a:graphicData>
            </a:graphic>
            <wp14:sizeRelH relativeFrom="page">
              <wp14:pctWidth>0</wp14:pctWidth>
            </wp14:sizeRelH>
            <wp14:sizeRelV relativeFrom="page">
              <wp14:pctHeight>0</wp14:pctHeight>
            </wp14:sizeRelV>
          </wp:anchor>
        </w:drawing>
      </w:r>
      <w:r w:rsidR="00F322C7" w:rsidRPr="00B02E95">
        <w:rPr>
          <w:rFonts w:ascii="Comic Sans MS" w:hAnsi="Comic Sans MS"/>
          <w:b/>
          <w:i/>
          <w:color w:val="000000" w:themeColor="text1"/>
        </w:rPr>
        <w:t>FINE MOTOR SKILLS</w:t>
      </w:r>
    </w:p>
    <w:p w14:paraId="488AD35A" w14:textId="333D654B" w:rsidR="003B7B4B" w:rsidRDefault="0097437C" w:rsidP="00867999">
      <w:pPr>
        <w:rPr>
          <w:rFonts w:ascii="Comic Sans MS" w:hAnsi="Comic Sans MS"/>
          <w:color w:val="000000" w:themeColor="text1"/>
        </w:rPr>
      </w:pPr>
      <w:r>
        <w:rPr>
          <w:rFonts w:ascii="Comic Sans MS" w:hAnsi="Comic Sans MS"/>
          <w:noProof/>
          <w:color w:val="000000" w:themeColor="text1"/>
        </w:rPr>
        <w:drawing>
          <wp:anchor distT="0" distB="0" distL="114300" distR="114300" simplePos="0" relativeHeight="251664384" behindDoc="1" locked="0" layoutInCell="1" allowOverlap="1" wp14:anchorId="38B80325" wp14:editId="1CF9C669">
            <wp:simplePos x="0" y="0"/>
            <wp:positionH relativeFrom="column">
              <wp:posOffset>4660900</wp:posOffset>
            </wp:positionH>
            <wp:positionV relativeFrom="paragraph">
              <wp:posOffset>934085</wp:posOffset>
            </wp:positionV>
            <wp:extent cx="2367280" cy="2658110"/>
            <wp:effectExtent l="0" t="0" r="0" b="8890"/>
            <wp:wrapTight wrapText="bothSides">
              <wp:wrapPolygon edited="0">
                <wp:start x="0" y="0"/>
                <wp:lineTo x="0" y="21517"/>
                <wp:lineTo x="21380" y="21517"/>
                <wp:lineTo x="2138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5">
                      <a:extLst>
                        <a:ext uri="{28A0092B-C50C-407E-A947-70E740481C1C}">
                          <a14:useLocalDpi xmlns:a14="http://schemas.microsoft.com/office/drawing/2010/main" val="0"/>
                        </a:ext>
                      </a:extLst>
                    </a:blip>
                    <a:stretch>
                      <a:fillRect/>
                    </a:stretch>
                  </pic:blipFill>
                  <pic:spPr>
                    <a:xfrm>
                      <a:off x="0" y="0"/>
                      <a:ext cx="2367280" cy="2658110"/>
                    </a:xfrm>
                    <a:prstGeom prst="rect">
                      <a:avLst/>
                    </a:prstGeom>
                  </pic:spPr>
                </pic:pic>
              </a:graphicData>
            </a:graphic>
            <wp14:sizeRelH relativeFrom="margin">
              <wp14:pctWidth>0</wp14:pctWidth>
            </wp14:sizeRelH>
            <wp14:sizeRelV relativeFrom="margin">
              <wp14:pctHeight>0</wp14:pctHeight>
            </wp14:sizeRelV>
          </wp:anchor>
        </w:drawing>
      </w:r>
      <w:r w:rsidR="00831EBA">
        <w:rPr>
          <w:rFonts w:ascii="Comic Sans MS" w:hAnsi="Comic Sans MS"/>
          <w:color w:val="000000" w:themeColor="text1"/>
        </w:rPr>
        <w:t>This group develop</w:t>
      </w:r>
      <w:r w:rsidR="004B326F">
        <w:rPr>
          <w:rFonts w:ascii="Comic Sans MS" w:hAnsi="Comic Sans MS"/>
          <w:color w:val="000000" w:themeColor="text1"/>
        </w:rPr>
        <w:t>s hand eye coordination, manipulation, dexterity, handwriting</w:t>
      </w:r>
      <w:r w:rsidR="00E76074">
        <w:rPr>
          <w:rFonts w:ascii="Comic Sans MS" w:hAnsi="Comic Sans MS"/>
          <w:color w:val="000000" w:themeColor="text1"/>
        </w:rPr>
        <w:t xml:space="preserve"> and </w:t>
      </w:r>
      <w:r w:rsidR="00606074">
        <w:rPr>
          <w:rFonts w:ascii="Comic Sans MS" w:hAnsi="Comic Sans MS"/>
          <w:color w:val="000000" w:themeColor="text1"/>
        </w:rPr>
        <w:t xml:space="preserve">could include drawing, </w:t>
      </w:r>
      <w:r w:rsidR="00E76074">
        <w:rPr>
          <w:rFonts w:ascii="Comic Sans MS" w:hAnsi="Comic Sans MS"/>
          <w:color w:val="000000" w:themeColor="text1"/>
        </w:rPr>
        <w:t>cutting,</w:t>
      </w:r>
      <w:r w:rsidR="00606074">
        <w:rPr>
          <w:rFonts w:ascii="Comic Sans MS" w:hAnsi="Comic Sans MS"/>
          <w:color w:val="000000" w:themeColor="text1"/>
        </w:rPr>
        <w:t xml:space="preserve"> </w:t>
      </w:r>
      <w:r w:rsidR="00E76074">
        <w:rPr>
          <w:rFonts w:ascii="Comic Sans MS" w:hAnsi="Comic Sans MS"/>
          <w:color w:val="000000" w:themeColor="text1"/>
        </w:rPr>
        <w:t>threading, buttons</w:t>
      </w:r>
      <w:r w:rsidR="00606074">
        <w:rPr>
          <w:rFonts w:ascii="Comic Sans MS" w:hAnsi="Comic Sans MS"/>
          <w:color w:val="000000" w:themeColor="text1"/>
        </w:rPr>
        <w:t>,</w:t>
      </w:r>
      <w:r w:rsidR="00736A19">
        <w:rPr>
          <w:rFonts w:ascii="Comic Sans MS" w:hAnsi="Comic Sans MS"/>
          <w:color w:val="000000" w:themeColor="text1"/>
        </w:rPr>
        <w:t xml:space="preserve"> weaving</w:t>
      </w:r>
      <w:r w:rsidR="00606074">
        <w:rPr>
          <w:rFonts w:ascii="Comic Sans MS" w:hAnsi="Comic Sans MS"/>
          <w:color w:val="000000" w:themeColor="text1"/>
        </w:rPr>
        <w:t xml:space="preserve"> crafts, </w:t>
      </w:r>
      <w:r w:rsidR="00F7546B">
        <w:rPr>
          <w:rFonts w:ascii="Comic Sans MS" w:hAnsi="Comic Sans MS"/>
          <w:color w:val="000000" w:themeColor="text1"/>
        </w:rPr>
        <w:t>paper folding-</w:t>
      </w:r>
      <w:r w:rsidR="00606074">
        <w:rPr>
          <w:rFonts w:ascii="Comic Sans MS" w:hAnsi="Comic Sans MS"/>
          <w:color w:val="000000" w:themeColor="text1"/>
        </w:rPr>
        <w:t>origami</w:t>
      </w:r>
      <w:r w:rsidR="00F7546B">
        <w:rPr>
          <w:rFonts w:ascii="Comic Sans MS" w:hAnsi="Comic Sans MS"/>
          <w:color w:val="000000" w:themeColor="text1"/>
        </w:rPr>
        <w:t xml:space="preserve"> type tasks.</w:t>
      </w:r>
    </w:p>
    <w:p w14:paraId="2AF837C7" w14:textId="77777777" w:rsidR="003121ED" w:rsidRDefault="00532EDA" w:rsidP="00867999">
      <w:pPr>
        <w:rPr>
          <w:rFonts w:ascii="Comic Sans MS" w:hAnsi="Comic Sans MS"/>
          <w:b/>
          <w:i/>
          <w:color w:val="000000" w:themeColor="text1"/>
        </w:rPr>
      </w:pPr>
      <w:r w:rsidRPr="00213CDA">
        <w:rPr>
          <w:rFonts w:ascii="Comic Sans MS" w:hAnsi="Comic Sans MS"/>
          <w:b/>
          <w:i/>
          <w:color w:val="000000" w:themeColor="text1"/>
        </w:rPr>
        <w:t>EMOTION TALKS</w:t>
      </w:r>
      <w:r w:rsidR="008C5060">
        <w:rPr>
          <w:rFonts w:ascii="Comic Sans MS" w:hAnsi="Comic Sans MS"/>
          <w:b/>
          <w:i/>
          <w:color w:val="000000" w:themeColor="text1"/>
        </w:rPr>
        <w:t xml:space="preserve"> </w:t>
      </w:r>
    </w:p>
    <w:p w14:paraId="47544292" w14:textId="4E21BAF8" w:rsidR="00532EDA" w:rsidRPr="00DA765F" w:rsidRDefault="008B44A3" w:rsidP="003121ED">
      <w:pPr>
        <w:rPr>
          <w:rFonts w:ascii="Comic Sans MS" w:hAnsi="Comic Sans MS"/>
          <w:color w:val="000000" w:themeColor="text1"/>
        </w:rPr>
      </w:pPr>
      <w:r w:rsidRPr="008B44A3">
        <w:rPr>
          <w:rFonts w:ascii="Comic Sans MS" w:hAnsi="Comic Sans MS"/>
          <w:color w:val="000000" w:themeColor="text1"/>
        </w:rPr>
        <w:t>We know t</w:t>
      </w:r>
      <w:r w:rsidR="00BB687D">
        <w:rPr>
          <w:rFonts w:ascii="Comic Sans MS" w:hAnsi="Comic Sans MS"/>
          <w:color w:val="000000" w:themeColor="text1"/>
        </w:rPr>
        <w:t xml:space="preserve">hat children cannot learn when </w:t>
      </w:r>
      <w:r w:rsidRPr="008B44A3">
        <w:rPr>
          <w:rFonts w:ascii="Comic Sans MS" w:hAnsi="Comic Sans MS"/>
          <w:color w:val="000000" w:themeColor="text1"/>
        </w:rPr>
        <w:t>they are in heightened</w:t>
      </w:r>
      <w:r w:rsidR="00594C32">
        <w:rPr>
          <w:rFonts w:ascii="Comic Sans MS" w:hAnsi="Comic Sans MS"/>
          <w:color w:val="000000" w:themeColor="text1"/>
        </w:rPr>
        <w:t xml:space="preserve"> emotional states. </w:t>
      </w:r>
      <w:r w:rsidRPr="008B44A3">
        <w:rPr>
          <w:rFonts w:ascii="Comic Sans MS" w:hAnsi="Comic Sans MS"/>
          <w:color w:val="000000" w:themeColor="text1"/>
        </w:rPr>
        <w:t xml:space="preserve">Moreover it </w:t>
      </w:r>
      <w:r w:rsidR="00594C32">
        <w:rPr>
          <w:rFonts w:ascii="Comic Sans MS" w:hAnsi="Comic Sans MS"/>
          <w:color w:val="000000" w:themeColor="text1"/>
        </w:rPr>
        <w:t>is part of the Health and Well</w:t>
      </w:r>
      <w:r w:rsidRPr="008B44A3">
        <w:rPr>
          <w:rFonts w:ascii="Comic Sans MS" w:hAnsi="Comic Sans MS"/>
          <w:color w:val="000000" w:themeColor="text1"/>
        </w:rPr>
        <w:t>being Curriculum to support children to man</w:t>
      </w:r>
      <w:r w:rsidR="00594C32">
        <w:rPr>
          <w:rFonts w:ascii="Comic Sans MS" w:hAnsi="Comic Sans MS"/>
          <w:color w:val="000000" w:themeColor="text1"/>
        </w:rPr>
        <w:t>a</w:t>
      </w:r>
      <w:r w:rsidRPr="008B44A3">
        <w:rPr>
          <w:rFonts w:ascii="Comic Sans MS" w:hAnsi="Comic Sans MS"/>
          <w:color w:val="000000" w:themeColor="text1"/>
        </w:rPr>
        <w:t>ge the</w:t>
      </w:r>
      <w:r w:rsidR="005976CC">
        <w:rPr>
          <w:rFonts w:ascii="Comic Sans MS" w:hAnsi="Comic Sans MS"/>
          <w:color w:val="000000" w:themeColor="text1"/>
        </w:rPr>
        <w:t xml:space="preserve">ir emotions and improve mental </w:t>
      </w:r>
      <w:r w:rsidRPr="008B44A3">
        <w:rPr>
          <w:rFonts w:ascii="Comic Sans MS" w:hAnsi="Comic Sans MS"/>
          <w:color w:val="000000" w:themeColor="text1"/>
        </w:rPr>
        <w:t>health for young people in our country. E</w:t>
      </w:r>
      <w:r w:rsidR="005976CC">
        <w:rPr>
          <w:rFonts w:ascii="Comic Sans MS" w:hAnsi="Comic Sans MS"/>
          <w:color w:val="000000" w:themeColor="text1"/>
        </w:rPr>
        <w:t xml:space="preserve">motion Talks </w:t>
      </w:r>
      <w:r w:rsidRPr="008B44A3">
        <w:rPr>
          <w:rFonts w:ascii="Comic Sans MS" w:hAnsi="Comic Sans MS"/>
          <w:color w:val="000000" w:themeColor="text1"/>
        </w:rPr>
        <w:t>supports</w:t>
      </w:r>
      <w:r w:rsidR="00DA765F">
        <w:rPr>
          <w:rFonts w:ascii="Comic Sans MS" w:hAnsi="Comic Sans MS"/>
          <w:color w:val="000000" w:themeColor="text1"/>
        </w:rPr>
        <w:t xml:space="preserve"> children in communicating and </w:t>
      </w:r>
      <w:r w:rsidRPr="008B44A3">
        <w:rPr>
          <w:rFonts w:ascii="Comic Sans MS" w:hAnsi="Comic Sans MS"/>
          <w:color w:val="000000" w:themeColor="text1"/>
        </w:rPr>
        <w:t>dealing with their emotion</w:t>
      </w:r>
      <w:r w:rsidR="00DA765F">
        <w:rPr>
          <w:rFonts w:ascii="Comic Sans MS" w:hAnsi="Comic Sans MS"/>
          <w:color w:val="000000" w:themeColor="text1"/>
        </w:rPr>
        <w:t>s in a constructive</w:t>
      </w:r>
      <w:r w:rsidRPr="008B44A3">
        <w:rPr>
          <w:rFonts w:ascii="Comic Sans MS" w:hAnsi="Comic Sans MS"/>
          <w:color w:val="000000" w:themeColor="text1"/>
        </w:rPr>
        <w:t xml:space="preserve"> way, giving them tools for </w:t>
      </w:r>
      <w:r w:rsidR="005976CC" w:rsidRPr="008B44A3">
        <w:rPr>
          <w:rFonts w:ascii="Comic Sans MS" w:hAnsi="Comic Sans MS"/>
          <w:color w:val="000000" w:themeColor="text1"/>
        </w:rPr>
        <w:t>life.</w:t>
      </w:r>
      <w:r w:rsidR="005976CC" w:rsidRPr="008B44A3">
        <w:rPr>
          <w:rFonts w:ascii="Comic Sans MS" w:hAnsi="Comic Sans MS"/>
        </w:rPr>
        <w:t xml:space="preserve"> Emotion</w:t>
      </w:r>
      <w:r w:rsidR="00532EDA" w:rsidRPr="008B44A3">
        <w:rPr>
          <w:rFonts w:ascii="Comic Sans MS" w:hAnsi="Comic Sans MS"/>
        </w:rPr>
        <w:t xml:space="preserve"> Talks is a resource that supports the development </w:t>
      </w:r>
      <w:r w:rsidR="00284CA5" w:rsidRPr="008B44A3">
        <w:rPr>
          <w:rFonts w:ascii="Comic Sans MS" w:hAnsi="Comic Sans MS"/>
        </w:rPr>
        <w:t xml:space="preserve">of children and young people’s </w:t>
      </w:r>
      <w:r w:rsidR="00FB7726" w:rsidRPr="008B44A3">
        <w:rPr>
          <w:rFonts w:ascii="Comic Sans MS" w:hAnsi="Comic Sans MS"/>
        </w:rPr>
        <w:t xml:space="preserve">emotional </w:t>
      </w:r>
      <w:r w:rsidR="00D86599">
        <w:rPr>
          <w:rFonts w:ascii="Comic Sans MS" w:hAnsi="Comic Sans MS"/>
        </w:rPr>
        <w:t>u</w:t>
      </w:r>
      <w:r w:rsidR="003B048D">
        <w:rPr>
          <w:rFonts w:ascii="Comic Sans MS" w:hAnsi="Comic Sans MS"/>
        </w:rPr>
        <w:t>nderstanding</w:t>
      </w:r>
      <w:r w:rsidR="00FB7726" w:rsidRPr="008B44A3">
        <w:rPr>
          <w:rFonts w:ascii="Comic Sans MS" w:hAnsi="Comic Sans MS"/>
        </w:rPr>
        <w:t>. Usi</w:t>
      </w:r>
      <w:r w:rsidR="00936139" w:rsidRPr="008B44A3">
        <w:rPr>
          <w:rFonts w:ascii="Comic Sans MS" w:hAnsi="Comic Sans MS"/>
        </w:rPr>
        <w:t xml:space="preserve">ng chat boards and picture cues </w:t>
      </w:r>
      <w:r w:rsidR="00652305">
        <w:rPr>
          <w:rFonts w:ascii="Comic Sans MS" w:hAnsi="Comic Sans MS"/>
        </w:rPr>
        <w:t>children are helped</w:t>
      </w:r>
      <w:r w:rsidR="00936139" w:rsidRPr="008B44A3">
        <w:rPr>
          <w:rFonts w:ascii="Comic Sans MS" w:hAnsi="Comic Sans MS"/>
        </w:rPr>
        <w:t xml:space="preserve"> to recognise and understand </w:t>
      </w:r>
      <w:r w:rsidR="00532EDA" w:rsidRPr="008B44A3">
        <w:rPr>
          <w:rFonts w:ascii="Comic Sans MS" w:hAnsi="Comic Sans MS"/>
        </w:rPr>
        <w:t>triggers for their emot</w:t>
      </w:r>
      <w:r w:rsidR="00284CA5" w:rsidRPr="008B44A3">
        <w:rPr>
          <w:rFonts w:ascii="Comic Sans MS" w:hAnsi="Comic Sans MS"/>
        </w:rPr>
        <w:t xml:space="preserve">ions, as well as </w:t>
      </w:r>
      <w:r w:rsidR="00652305">
        <w:rPr>
          <w:rFonts w:ascii="Comic Sans MS" w:hAnsi="Comic Sans MS"/>
        </w:rPr>
        <w:t xml:space="preserve">improving </w:t>
      </w:r>
      <w:r w:rsidR="00284CA5" w:rsidRPr="008B44A3">
        <w:rPr>
          <w:rFonts w:ascii="Comic Sans MS" w:hAnsi="Comic Sans MS"/>
        </w:rPr>
        <w:t xml:space="preserve">their ability </w:t>
      </w:r>
      <w:r w:rsidR="00532EDA" w:rsidRPr="008B44A3">
        <w:rPr>
          <w:rFonts w:ascii="Comic Sans MS" w:hAnsi="Comic Sans MS"/>
        </w:rPr>
        <w:t>to talk about th</w:t>
      </w:r>
      <w:r w:rsidR="00CB1D33">
        <w:rPr>
          <w:rFonts w:ascii="Comic Sans MS" w:hAnsi="Comic Sans MS"/>
        </w:rPr>
        <w:t xml:space="preserve">em they will develop strategies to </w:t>
      </w:r>
      <w:r w:rsidR="00A8259A" w:rsidRPr="008B44A3">
        <w:rPr>
          <w:rFonts w:ascii="Comic Sans MS" w:hAnsi="Comic Sans MS"/>
        </w:rPr>
        <w:t>deal with them appropriately</w:t>
      </w:r>
      <w:r w:rsidR="00532EDA" w:rsidRPr="008B44A3">
        <w:rPr>
          <w:rFonts w:ascii="Comic Sans MS" w:hAnsi="Comic Sans MS"/>
        </w:rPr>
        <w:t>.</w:t>
      </w:r>
    </w:p>
    <w:p w14:paraId="59658CF3" w14:textId="4B7010FB" w:rsidR="003B7B4B" w:rsidRPr="00BD6F8B" w:rsidRDefault="0097437C" w:rsidP="007D4B08">
      <w:pPr>
        <w:rPr>
          <w:rFonts w:ascii="Comic Sans MS" w:hAnsi="Comic Sans MS"/>
          <w:b/>
          <w:i/>
          <w:color w:val="000000" w:themeColor="text1"/>
        </w:rPr>
      </w:pPr>
      <w:r>
        <w:rPr>
          <w:rFonts w:ascii="Comic Sans MS" w:hAnsi="Comic Sans MS"/>
          <w:noProof/>
          <w:color w:val="000000" w:themeColor="text1"/>
        </w:rPr>
        <w:drawing>
          <wp:anchor distT="0" distB="0" distL="114300" distR="114300" simplePos="0" relativeHeight="251672576" behindDoc="1" locked="0" layoutInCell="1" allowOverlap="1" wp14:anchorId="6CC946AB" wp14:editId="62BA172F">
            <wp:simplePos x="0" y="0"/>
            <wp:positionH relativeFrom="column">
              <wp:posOffset>5383530</wp:posOffset>
            </wp:positionH>
            <wp:positionV relativeFrom="paragraph">
              <wp:posOffset>0</wp:posOffset>
            </wp:positionV>
            <wp:extent cx="1434465" cy="1232229"/>
            <wp:effectExtent l="0" t="0" r="0" b="6350"/>
            <wp:wrapTight wrapText="bothSides">
              <wp:wrapPolygon edited="0">
                <wp:start x="0" y="0"/>
                <wp:lineTo x="0" y="21377"/>
                <wp:lineTo x="21227" y="21377"/>
                <wp:lineTo x="212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4465" cy="1232229"/>
                    </a:xfrm>
                    <a:prstGeom prst="rect">
                      <a:avLst/>
                    </a:prstGeom>
                  </pic:spPr>
                </pic:pic>
              </a:graphicData>
            </a:graphic>
            <wp14:sizeRelH relativeFrom="margin">
              <wp14:pctWidth>0</wp14:pctWidth>
            </wp14:sizeRelH>
            <wp14:sizeRelV relativeFrom="margin">
              <wp14:pctHeight>0</wp14:pctHeight>
            </wp14:sizeRelV>
          </wp:anchor>
        </w:drawing>
      </w:r>
      <w:r w:rsidR="003B7B4B" w:rsidRPr="00BD6F8B">
        <w:rPr>
          <w:rFonts w:ascii="Comic Sans MS" w:hAnsi="Comic Sans MS"/>
          <w:b/>
          <w:i/>
          <w:color w:val="000000" w:themeColor="text1"/>
        </w:rPr>
        <w:t>TALK &amp; MOVE</w:t>
      </w:r>
    </w:p>
    <w:p w14:paraId="27DD3865" w14:textId="5C0DB4C4" w:rsidR="003B7B4B" w:rsidRPr="006B10CF" w:rsidRDefault="003B7B4B" w:rsidP="007D4B08">
      <w:pPr>
        <w:rPr>
          <w:rFonts w:ascii="Comic Sans MS" w:hAnsi="Comic Sans MS"/>
          <w:color w:val="000000" w:themeColor="text1"/>
        </w:rPr>
      </w:pPr>
      <w:r>
        <w:rPr>
          <w:rFonts w:ascii="Comic Sans MS" w:hAnsi="Comic Sans MS"/>
          <w:color w:val="000000" w:themeColor="text1"/>
        </w:rPr>
        <w:t>Children work in small groups to complete a series of fun games and activities developing listening, talking, turn taking, cooperation and social communication skills.</w:t>
      </w:r>
    </w:p>
    <w:p w14:paraId="2A0D7488" w14:textId="5F222481" w:rsidR="00213CDA" w:rsidRPr="00213BE0" w:rsidRDefault="00DC7146">
      <w:pPr>
        <w:rPr>
          <w:rFonts w:ascii="Comic Sans MS" w:hAnsi="Comic Sans MS"/>
          <w:b/>
          <w:i/>
          <w:color w:val="000000" w:themeColor="text1"/>
        </w:rPr>
      </w:pPr>
      <w:r>
        <w:rPr>
          <w:rFonts w:ascii="Comic Sans MS" w:hAnsi="Comic Sans MS"/>
          <w:noProof/>
          <w:color w:val="000000" w:themeColor="text1"/>
        </w:rPr>
        <w:lastRenderedPageBreak/>
        <w:drawing>
          <wp:anchor distT="0" distB="0" distL="114300" distR="114300" simplePos="0" relativeHeight="251666432" behindDoc="1" locked="0" layoutInCell="1" allowOverlap="1" wp14:anchorId="08E123A7" wp14:editId="61E8ADBC">
            <wp:simplePos x="0" y="0"/>
            <wp:positionH relativeFrom="column">
              <wp:posOffset>5517515</wp:posOffset>
            </wp:positionH>
            <wp:positionV relativeFrom="paragraph">
              <wp:posOffset>186055</wp:posOffset>
            </wp:positionV>
            <wp:extent cx="1195705" cy="1177290"/>
            <wp:effectExtent l="0" t="0" r="4445" b="3810"/>
            <wp:wrapTight wrapText="bothSides">
              <wp:wrapPolygon edited="0">
                <wp:start x="0" y="0"/>
                <wp:lineTo x="0" y="21320"/>
                <wp:lineTo x="21336" y="21320"/>
                <wp:lineTo x="2133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95705" cy="1177290"/>
                    </a:xfrm>
                    <a:prstGeom prst="rect">
                      <a:avLst/>
                    </a:prstGeom>
                  </pic:spPr>
                </pic:pic>
              </a:graphicData>
            </a:graphic>
            <wp14:sizeRelH relativeFrom="margin">
              <wp14:pctWidth>0</wp14:pctWidth>
            </wp14:sizeRelH>
            <wp14:sizeRelV relativeFrom="margin">
              <wp14:pctHeight>0</wp14:pctHeight>
            </wp14:sizeRelV>
          </wp:anchor>
        </w:drawing>
      </w:r>
      <w:r w:rsidR="006B2F66" w:rsidRPr="00213BE0">
        <w:rPr>
          <w:rFonts w:ascii="Comic Sans MS" w:hAnsi="Comic Sans MS"/>
          <w:b/>
          <w:i/>
          <w:color w:val="000000" w:themeColor="text1"/>
        </w:rPr>
        <w:t>EAL English as an Additional Language</w:t>
      </w:r>
    </w:p>
    <w:p w14:paraId="1FBF4F46" w14:textId="098C65DE" w:rsidR="00324E90" w:rsidRDefault="00775FFE">
      <w:pPr>
        <w:rPr>
          <w:rFonts w:ascii="Comic Sans MS" w:hAnsi="Comic Sans MS"/>
          <w:color w:val="000000" w:themeColor="text1"/>
        </w:rPr>
      </w:pPr>
      <w:r>
        <w:rPr>
          <w:rFonts w:ascii="Comic Sans MS" w:hAnsi="Comic Sans MS"/>
          <w:color w:val="000000" w:themeColor="text1"/>
        </w:rPr>
        <w:t xml:space="preserve">We value the diversity of languages and cultures at Roseburn.  </w:t>
      </w:r>
      <w:r w:rsidR="00D23664">
        <w:rPr>
          <w:rFonts w:ascii="Comic Sans MS" w:hAnsi="Comic Sans MS"/>
          <w:color w:val="000000" w:themeColor="text1"/>
        </w:rPr>
        <w:t xml:space="preserve">Bilingual and </w:t>
      </w:r>
      <w:r>
        <w:rPr>
          <w:rFonts w:ascii="Comic Sans MS" w:hAnsi="Comic Sans MS"/>
          <w:color w:val="000000" w:themeColor="text1"/>
        </w:rPr>
        <w:t>mu</w:t>
      </w:r>
      <w:r w:rsidR="004C1E06">
        <w:rPr>
          <w:rFonts w:ascii="Comic Sans MS" w:hAnsi="Comic Sans MS"/>
          <w:color w:val="000000" w:themeColor="text1"/>
        </w:rPr>
        <w:t>lti-ethnic</w:t>
      </w:r>
      <w:r w:rsidR="00324E90">
        <w:rPr>
          <w:rFonts w:ascii="Comic Sans MS" w:hAnsi="Comic Sans MS"/>
          <w:color w:val="000000" w:themeColor="text1"/>
        </w:rPr>
        <w:t xml:space="preserve"> children and families</w:t>
      </w:r>
      <w:r w:rsidR="00457374">
        <w:rPr>
          <w:rFonts w:ascii="Comic Sans MS" w:hAnsi="Comic Sans MS"/>
          <w:color w:val="000000" w:themeColor="text1"/>
        </w:rPr>
        <w:t xml:space="preserve"> may be supported by an English as an additional language teacher or bilingual support </w:t>
      </w:r>
      <w:r w:rsidR="004C1E06">
        <w:rPr>
          <w:rFonts w:ascii="Comic Sans MS" w:hAnsi="Comic Sans MS"/>
          <w:color w:val="000000" w:themeColor="text1"/>
        </w:rPr>
        <w:t>assistant</w:t>
      </w:r>
      <w:r w:rsidR="00457374">
        <w:rPr>
          <w:rFonts w:ascii="Comic Sans MS" w:hAnsi="Comic Sans MS"/>
          <w:color w:val="000000" w:themeColor="text1"/>
        </w:rPr>
        <w:t xml:space="preserve"> who speaks their home language. Translators can be organised for </w:t>
      </w:r>
      <w:r w:rsidR="00E85358">
        <w:rPr>
          <w:rFonts w:ascii="Comic Sans MS" w:hAnsi="Comic Sans MS"/>
          <w:color w:val="000000" w:themeColor="text1"/>
        </w:rPr>
        <w:t>parent teacher consultat</w:t>
      </w:r>
      <w:r w:rsidR="00A9065B">
        <w:rPr>
          <w:rFonts w:ascii="Comic Sans MS" w:hAnsi="Comic Sans MS"/>
          <w:color w:val="000000" w:themeColor="text1"/>
        </w:rPr>
        <w:t>ions or child planning meetings.</w:t>
      </w:r>
    </w:p>
    <w:p w14:paraId="2E160C4E" w14:textId="7D4554E7" w:rsidR="00997FE8" w:rsidRPr="00213BE0" w:rsidRDefault="00997FE8">
      <w:pPr>
        <w:rPr>
          <w:rFonts w:ascii="Comic Sans MS" w:hAnsi="Comic Sans MS"/>
          <w:b/>
          <w:i/>
          <w:color w:val="000000" w:themeColor="text1"/>
        </w:rPr>
      </w:pPr>
      <w:r w:rsidRPr="00213BE0">
        <w:rPr>
          <w:rFonts w:ascii="Comic Sans MS" w:hAnsi="Comic Sans MS"/>
          <w:b/>
          <w:i/>
          <w:color w:val="000000" w:themeColor="text1"/>
        </w:rPr>
        <w:t>DYSLEXIA SUPPORT</w:t>
      </w:r>
    </w:p>
    <w:p w14:paraId="24F34B97" w14:textId="4EFC3B50" w:rsidR="00997FE8" w:rsidRDefault="00FF5EBF">
      <w:pPr>
        <w:rPr>
          <w:rFonts w:ascii="Comic Sans MS" w:hAnsi="Comic Sans MS"/>
          <w:color w:val="000000" w:themeColor="text1"/>
        </w:rPr>
      </w:pPr>
      <w:r>
        <w:rPr>
          <w:rFonts w:ascii="Comic Sans MS" w:hAnsi="Comic Sans MS"/>
          <w:noProof/>
          <w:color w:val="000000" w:themeColor="text1"/>
        </w:rPr>
        <w:drawing>
          <wp:anchor distT="0" distB="0" distL="114300" distR="114300" simplePos="0" relativeHeight="251667456" behindDoc="1" locked="0" layoutInCell="1" allowOverlap="1" wp14:anchorId="418AF3D1" wp14:editId="3E674EEF">
            <wp:simplePos x="0" y="0"/>
            <wp:positionH relativeFrom="column">
              <wp:posOffset>4812030</wp:posOffset>
            </wp:positionH>
            <wp:positionV relativeFrom="paragraph">
              <wp:posOffset>271145</wp:posOffset>
            </wp:positionV>
            <wp:extent cx="1859280" cy="685800"/>
            <wp:effectExtent l="0" t="0" r="7620" b="0"/>
            <wp:wrapTight wrapText="bothSides">
              <wp:wrapPolygon edited="0">
                <wp:start x="0" y="0"/>
                <wp:lineTo x="0" y="21000"/>
                <wp:lineTo x="21467" y="21000"/>
                <wp:lineTo x="2146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8">
                      <a:extLst>
                        <a:ext uri="{28A0092B-C50C-407E-A947-70E740481C1C}">
                          <a14:useLocalDpi xmlns:a14="http://schemas.microsoft.com/office/drawing/2010/main" val="0"/>
                        </a:ext>
                      </a:extLst>
                    </a:blip>
                    <a:stretch>
                      <a:fillRect/>
                    </a:stretch>
                  </pic:blipFill>
                  <pic:spPr>
                    <a:xfrm>
                      <a:off x="0" y="0"/>
                      <a:ext cx="1859280" cy="685800"/>
                    </a:xfrm>
                    <a:prstGeom prst="rect">
                      <a:avLst/>
                    </a:prstGeom>
                  </pic:spPr>
                </pic:pic>
              </a:graphicData>
            </a:graphic>
            <wp14:sizeRelH relativeFrom="margin">
              <wp14:pctWidth>0</wp14:pctWidth>
            </wp14:sizeRelH>
            <wp14:sizeRelV relativeFrom="margin">
              <wp14:pctHeight>0</wp14:pctHeight>
            </wp14:sizeRelV>
          </wp:anchor>
        </w:drawing>
      </w:r>
      <w:r w:rsidR="0027200B">
        <w:rPr>
          <w:rFonts w:ascii="Comic Sans MS" w:hAnsi="Comic Sans MS"/>
          <w:color w:val="000000" w:themeColor="text1"/>
        </w:rPr>
        <w:t>The ASL teacher</w:t>
      </w:r>
      <w:r w:rsidR="00CA4474">
        <w:rPr>
          <w:rFonts w:ascii="Comic Sans MS" w:hAnsi="Comic Sans MS"/>
          <w:color w:val="000000" w:themeColor="text1"/>
        </w:rPr>
        <w:t xml:space="preserve"> </w:t>
      </w:r>
      <w:r w:rsidR="001F0406">
        <w:rPr>
          <w:rFonts w:ascii="Comic Sans MS" w:hAnsi="Comic Sans MS"/>
          <w:color w:val="000000" w:themeColor="text1"/>
        </w:rPr>
        <w:t xml:space="preserve">and a Pupil Support </w:t>
      </w:r>
      <w:r w:rsidR="00E742EC">
        <w:rPr>
          <w:rFonts w:ascii="Comic Sans MS" w:hAnsi="Comic Sans MS"/>
          <w:color w:val="000000" w:themeColor="text1"/>
        </w:rPr>
        <w:t>Assistant</w:t>
      </w:r>
      <w:r w:rsidR="001F0406">
        <w:rPr>
          <w:rFonts w:ascii="Comic Sans MS" w:hAnsi="Comic Sans MS"/>
          <w:color w:val="000000" w:themeColor="text1"/>
        </w:rPr>
        <w:t xml:space="preserve"> </w:t>
      </w:r>
      <w:r w:rsidR="00F3696B">
        <w:rPr>
          <w:rFonts w:ascii="Comic Sans MS" w:hAnsi="Comic Sans MS"/>
          <w:color w:val="000000" w:themeColor="text1"/>
        </w:rPr>
        <w:t>follow a</w:t>
      </w:r>
      <w:r w:rsidR="00733272">
        <w:rPr>
          <w:rFonts w:ascii="Comic Sans MS" w:hAnsi="Comic Sans MS"/>
          <w:color w:val="000000" w:themeColor="text1"/>
        </w:rPr>
        <w:t>n intense</w:t>
      </w:r>
      <w:r w:rsidR="00F3696B">
        <w:rPr>
          <w:rFonts w:ascii="Comic Sans MS" w:hAnsi="Comic Sans MS"/>
          <w:color w:val="000000" w:themeColor="text1"/>
        </w:rPr>
        <w:t xml:space="preserve"> programme of activities</w:t>
      </w:r>
      <w:r w:rsidR="00733272">
        <w:rPr>
          <w:rFonts w:ascii="Comic Sans MS" w:hAnsi="Comic Sans MS"/>
          <w:color w:val="000000" w:themeColor="text1"/>
        </w:rPr>
        <w:t xml:space="preserve"> to support</w:t>
      </w:r>
      <w:r w:rsidR="00CA4474">
        <w:rPr>
          <w:rFonts w:ascii="Comic Sans MS" w:hAnsi="Comic Sans MS"/>
          <w:color w:val="000000" w:themeColor="text1"/>
        </w:rPr>
        <w:t xml:space="preserve"> children </w:t>
      </w:r>
      <w:r w:rsidR="00F3696B">
        <w:rPr>
          <w:rFonts w:ascii="Comic Sans MS" w:hAnsi="Comic Sans MS"/>
          <w:color w:val="000000" w:themeColor="text1"/>
        </w:rPr>
        <w:t>with difficulties in literacy</w:t>
      </w:r>
      <w:r w:rsidR="00733272">
        <w:rPr>
          <w:rFonts w:ascii="Comic Sans MS" w:hAnsi="Comic Sans MS"/>
          <w:color w:val="000000" w:themeColor="text1"/>
        </w:rPr>
        <w:t>. These help develop strategies for spelling, reading, writing</w:t>
      </w:r>
      <w:r w:rsidR="00FA192F">
        <w:rPr>
          <w:rFonts w:ascii="Comic Sans MS" w:hAnsi="Comic Sans MS"/>
          <w:color w:val="000000" w:themeColor="text1"/>
        </w:rPr>
        <w:t xml:space="preserve"> and organisation.</w:t>
      </w:r>
    </w:p>
    <w:p w14:paraId="24D0CBB1" w14:textId="70BD374F" w:rsidR="00FA192F" w:rsidRPr="00213BE0" w:rsidRDefault="00FA192F">
      <w:pPr>
        <w:rPr>
          <w:rFonts w:ascii="Comic Sans MS" w:hAnsi="Comic Sans MS"/>
          <w:b/>
          <w:i/>
          <w:color w:val="000000" w:themeColor="text1"/>
        </w:rPr>
      </w:pPr>
      <w:r w:rsidRPr="00213BE0">
        <w:rPr>
          <w:rFonts w:ascii="Comic Sans MS" w:hAnsi="Comic Sans MS"/>
          <w:b/>
          <w:i/>
          <w:color w:val="000000" w:themeColor="text1"/>
        </w:rPr>
        <w:t>LITERACY SUPPORT</w:t>
      </w:r>
    </w:p>
    <w:p w14:paraId="06417C0A" w14:textId="2F18904E" w:rsidR="00FA192F" w:rsidRDefault="00FF5EBF">
      <w:pPr>
        <w:rPr>
          <w:rFonts w:ascii="Comic Sans MS" w:hAnsi="Comic Sans MS"/>
          <w:color w:val="000000" w:themeColor="text1"/>
        </w:rPr>
      </w:pPr>
      <w:r>
        <w:rPr>
          <w:rFonts w:ascii="Comic Sans MS" w:hAnsi="Comic Sans MS"/>
          <w:noProof/>
          <w:color w:val="000000" w:themeColor="text1"/>
        </w:rPr>
        <w:drawing>
          <wp:anchor distT="0" distB="0" distL="114300" distR="114300" simplePos="0" relativeHeight="251669504" behindDoc="1" locked="0" layoutInCell="1" allowOverlap="1" wp14:anchorId="6243A74C" wp14:editId="1D90DC0E">
            <wp:simplePos x="0" y="0"/>
            <wp:positionH relativeFrom="column">
              <wp:posOffset>4806315</wp:posOffset>
            </wp:positionH>
            <wp:positionV relativeFrom="paragraph">
              <wp:posOffset>434975</wp:posOffset>
            </wp:positionV>
            <wp:extent cx="2103120" cy="1189355"/>
            <wp:effectExtent l="0" t="0" r="0" b="0"/>
            <wp:wrapTight wrapText="bothSides">
              <wp:wrapPolygon edited="0">
                <wp:start x="0" y="0"/>
                <wp:lineTo x="0" y="21104"/>
                <wp:lineTo x="21326" y="21104"/>
                <wp:lineTo x="21326"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19">
                      <a:extLst>
                        <a:ext uri="{28A0092B-C50C-407E-A947-70E740481C1C}">
                          <a14:useLocalDpi xmlns:a14="http://schemas.microsoft.com/office/drawing/2010/main" val="0"/>
                        </a:ext>
                      </a:extLst>
                    </a:blip>
                    <a:stretch>
                      <a:fillRect/>
                    </a:stretch>
                  </pic:blipFill>
                  <pic:spPr>
                    <a:xfrm>
                      <a:off x="0" y="0"/>
                      <a:ext cx="2103120" cy="1189355"/>
                    </a:xfrm>
                    <a:prstGeom prst="rect">
                      <a:avLst/>
                    </a:prstGeom>
                  </pic:spPr>
                </pic:pic>
              </a:graphicData>
            </a:graphic>
            <wp14:sizeRelH relativeFrom="margin">
              <wp14:pctWidth>0</wp14:pctWidth>
            </wp14:sizeRelH>
            <wp14:sizeRelV relativeFrom="margin">
              <wp14:pctHeight>0</wp14:pctHeight>
            </wp14:sizeRelV>
          </wp:anchor>
        </w:drawing>
      </w:r>
      <w:r w:rsidR="00FA192F">
        <w:rPr>
          <w:rFonts w:ascii="Comic Sans MS" w:hAnsi="Comic Sans MS"/>
          <w:color w:val="000000" w:themeColor="text1"/>
        </w:rPr>
        <w:t xml:space="preserve">The ASL teacher supports both in class and </w:t>
      </w:r>
      <w:r w:rsidR="004573B5">
        <w:rPr>
          <w:rFonts w:ascii="Comic Sans MS" w:hAnsi="Comic Sans MS"/>
          <w:color w:val="000000" w:themeColor="text1"/>
        </w:rPr>
        <w:t>with small reading, spelling and writing groups</w:t>
      </w:r>
      <w:r w:rsidR="00B96DF2">
        <w:rPr>
          <w:rFonts w:ascii="Comic Sans MS" w:hAnsi="Comic Sans MS"/>
          <w:color w:val="000000" w:themeColor="text1"/>
        </w:rPr>
        <w:t xml:space="preserve">. Assessments are carried out and </w:t>
      </w:r>
      <w:r w:rsidR="0039579B">
        <w:rPr>
          <w:rFonts w:ascii="Comic Sans MS" w:hAnsi="Comic Sans MS"/>
          <w:color w:val="000000" w:themeColor="text1"/>
        </w:rPr>
        <w:t xml:space="preserve">advice </w:t>
      </w:r>
      <w:r w:rsidR="008640FF">
        <w:rPr>
          <w:rFonts w:ascii="Comic Sans MS" w:hAnsi="Comic Sans MS"/>
          <w:color w:val="000000" w:themeColor="text1"/>
        </w:rPr>
        <w:t>and resources are given to class teachers for children with specific difficulties</w:t>
      </w:r>
      <w:r w:rsidR="0023737A">
        <w:rPr>
          <w:rFonts w:ascii="Comic Sans MS" w:hAnsi="Comic Sans MS"/>
          <w:color w:val="000000" w:themeColor="text1"/>
        </w:rPr>
        <w:t>.</w:t>
      </w:r>
      <w:r w:rsidR="0073559F">
        <w:rPr>
          <w:rFonts w:ascii="Comic Sans MS" w:hAnsi="Comic Sans MS"/>
          <w:color w:val="000000" w:themeColor="text1"/>
        </w:rPr>
        <w:t xml:space="preserve"> Pupil Support Assistants also support literacy work in classes.</w:t>
      </w:r>
    </w:p>
    <w:p w14:paraId="0F2AD8D9" w14:textId="07C36EB2" w:rsidR="001E3972" w:rsidRPr="00C74CDC" w:rsidRDefault="00EC2347">
      <w:pPr>
        <w:rPr>
          <w:rFonts w:ascii="Comic Sans MS" w:hAnsi="Comic Sans MS"/>
          <w:b/>
          <w:i/>
          <w:color w:val="000000" w:themeColor="text1"/>
        </w:rPr>
      </w:pPr>
      <w:r w:rsidRPr="00C74CDC">
        <w:rPr>
          <w:rFonts w:ascii="Comic Sans MS" w:hAnsi="Comic Sans MS"/>
          <w:b/>
          <w:i/>
          <w:color w:val="000000" w:themeColor="text1"/>
        </w:rPr>
        <w:t>PAIRED READING</w:t>
      </w:r>
    </w:p>
    <w:p w14:paraId="6F7A4FB2" w14:textId="5C64D082" w:rsidR="00EC2347" w:rsidRDefault="00EC2347">
      <w:pPr>
        <w:rPr>
          <w:rFonts w:ascii="Comic Sans MS" w:hAnsi="Comic Sans MS"/>
          <w:color w:val="000000" w:themeColor="text1"/>
        </w:rPr>
      </w:pPr>
      <w:r>
        <w:rPr>
          <w:rFonts w:ascii="Comic Sans MS" w:hAnsi="Comic Sans MS"/>
          <w:color w:val="000000" w:themeColor="text1"/>
        </w:rPr>
        <w:t>We have volunteers from Anderson Strathear</w:t>
      </w:r>
      <w:r w:rsidR="00FE59E7">
        <w:rPr>
          <w:rFonts w:ascii="Comic Sans MS" w:hAnsi="Comic Sans MS"/>
          <w:color w:val="000000" w:themeColor="text1"/>
        </w:rPr>
        <w:t>n working with children t</w:t>
      </w:r>
      <w:r w:rsidR="00440671">
        <w:rPr>
          <w:rFonts w:ascii="Comic Sans MS" w:hAnsi="Comic Sans MS"/>
          <w:color w:val="000000" w:themeColor="text1"/>
        </w:rPr>
        <w:t>o</w:t>
      </w:r>
      <w:r w:rsidR="003F45AA">
        <w:rPr>
          <w:rFonts w:ascii="Comic Sans MS" w:hAnsi="Comic Sans MS"/>
          <w:color w:val="000000" w:themeColor="text1"/>
        </w:rPr>
        <w:t xml:space="preserve"> promote reading for enjoym</w:t>
      </w:r>
      <w:r w:rsidR="00AB023B">
        <w:rPr>
          <w:rFonts w:ascii="Comic Sans MS" w:hAnsi="Comic Sans MS"/>
          <w:color w:val="000000" w:themeColor="text1"/>
        </w:rPr>
        <w:t xml:space="preserve">ent.  They </w:t>
      </w:r>
      <w:r w:rsidR="009700C1">
        <w:rPr>
          <w:rFonts w:ascii="Comic Sans MS" w:hAnsi="Comic Sans MS"/>
          <w:color w:val="000000" w:themeColor="text1"/>
        </w:rPr>
        <w:t>kindly donate an hour a week</w:t>
      </w:r>
      <w:r w:rsidR="003F45AA">
        <w:rPr>
          <w:rFonts w:ascii="Comic Sans MS" w:hAnsi="Comic Sans MS"/>
          <w:color w:val="000000" w:themeColor="text1"/>
        </w:rPr>
        <w:t>,</w:t>
      </w:r>
      <w:r w:rsidR="009700C1">
        <w:rPr>
          <w:rFonts w:ascii="Comic Sans MS" w:hAnsi="Comic Sans MS"/>
          <w:color w:val="000000" w:themeColor="text1"/>
        </w:rPr>
        <w:t xml:space="preserve"> to read with children</w:t>
      </w:r>
      <w:r w:rsidR="002F4ED2">
        <w:rPr>
          <w:rFonts w:ascii="Comic Sans MS" w:hAnsi="Comic Sans MS"/>
          <w:color w:val="000000" w:themeColor="text1"/>
        </w:rPr>
        <w:t xml:space="preserve"> and share books</w:t>
      </w:r>
      <w:r w:rsidR="00AB023B">
        <w:rPr>
          <w:rFonts w:ascii="Comic Sans MS" w:hAnsi="Comic Sans MS"/>
          <w:color w:val="000000" w:themeColor="text1"/>
        </w:rPr>
        <w:t>,</w:t>
      </w:r>
      <w:r w:rsidR="002F4ED2">
        <w:rPr>
          <w:rFonts w:ascii="Comic Sans MS" w:hAnsi="Comic Sans MS"/>
          <w:color w:val="000000" w:themeColor="text1"/>
        </w:rPr>
        <w:t xml:space="preserve"> discussing character</w:t>
      </w:r>
      <w:r w:rsidR="00440671">
        <w:rPr>
          <w:rFonts w:ascii="Comic Sans MS" w:hAnsi="Comic Sans MS"/>
          <w:color w:val="000000" w:themeColor="text1"/>
        </w:rPr>
        <w:t>s</w:t>
      </w:r>
      <w:r w:rsidR="00AB023B">
        <w:rPr>
          <w:rFonts w:ascii="Comic Sans MS" w:hAnsi="Comic Sans MS"/>
          <w:color w:val="000000" w:themeColor="text1"/>
        </w:rPr>
        <w:t>,</w:t>
      </w:r>
      <w:r w:rsidR="00440671">
        <w:rPr>
          <w:rFonts w:ascii="Comic Sans MS" w:hAnsi="Comic Sans MS"/>
          <w:color w:val="000000" w:themeColor="text1"/>
        </w:rPr>
        <w:t xml:space="preserve"> setting and</w:t>
      </w:r>
      <w:r w:rsidR="002F4ED2">
        <w:rPr>
          <w:rFonts w:ascii="Comic Sans MS" w:hAnsi="Comic Sans MS"/>
          <w:color w:val="000000" w:themeColor="text1"/>
        </w:rPr>
        <w:t xml:space="preserve"> plot</w:t>
      </w:r>
      <w:r w:rsidR="0073559F">
        <w:rPr>
          <w:rFonts w:ascii="Comic Sans MS" w:hAnsi="Comic Sans MS"/>
          <w:color w:val="000000" w:themeColor="text1"/>
        </w:rPr>
        <w:t>.</w:t>
      </w:r>
    </w:p>
    <w:p w14:paraId="29F405C2" w14:textId="22A00057" w:rsidR="00084FE2" w:rsidRDefault="00084FE2" w:rsidP="00084FE2">
      <w:pPr>
        <w:rPr>
          <w:rFonts w:ascii="Comic Sans MS" w:hAnsi="Comic Sans MS"/>
          <w:b/>
          <w:i/>
          <w:color w:val="000000" w:themeColor="text1"/>
        </w:rPr>
      </w:pPr>
      <w:r>
        <w:rPr>
          <w:rFonts w:ascii="Comic Sans MS" w:hAnsi="Comic Sans MS"/>
          <w:b/>
          <w:i/>
          <w:color w:val="000000" w:themeColor="text1"/>
        </w:rPr>
        <w:t xml:space="preserve">READ, WRITE, INC.  </w:t>
      </w:r>
    </w:p>
    <w:p w14:paraId="6F93EBFB" w14:textId="6F39DFC5" w:rsidR="00084FE2" w:rsidRPr="00084FE2" w:rsidRDefault="00084FE2" w:rsidP="00084FE2">
      <w:pPr>
        <w:pStyle w:val="NoSpacing"/>
        <w:rPr>
          <w:rFonts w:ascii="Comic Sans MS" w:hAnsi="Comic Sans MS"/>
          <w:b/>
          <w:i/>
          <w:color w:val="000000" w:themeColor="text1"/>
        </w:rPr>
      </w:pPr>
      <w:r w:rsidRPr="00084FE2">
        <w:rPr>
          <w:rFonts w:ascii="Comic Sans MS" w:hAnsi="Comic Sans MS"/>
        </w:rPr>
        <w:t>Read Write Inc</w:t>
      </w:r>
      <w:r w:rsidR="0073559F">
        <w:rPr>
          <w:rFonts w:ascii="Comic Sans MS" w:hAnsi="Comic Sans MS"/>
        </w:rPr>
        <w:t>.</w:t>
      </w:r>
      <w:r w:rsidRPr="00084FE2">
        <w:rPr>
          <w:rFonts w:ascii="Comic Sans MS" w:hAnsi="Comic Sans MS"/>
        </w:rPr>
        <w:t xml:space="preserve"> (RWI) is a phonics based programme, which helps children learn to read and write while also developing a wide range of vocabulary and encouraging a love of stories. </w:t>
      </w:r>
    </w:p>
    <w:p w14:paraId="46C44DE3" w14:textId="43F09325" w:rsidR="00084FE2" w:rsidRPr="00084FE2" w:rsidRDefault="00084FE2" w:rsidP="00084FE2">
      <w:pPr>
        <w:pStyle w:val="NoSpacing"/>
        <w:rPr>
          <w:rFonts w:ascii="Comic Sans MS" w:hAnsi="Comic Sans MS"/>
        </w:rPr>
      </w:pPr>
      <w:r w:rsidRPr="00084FE2">
        <w:rPr>
          <w:rFonts w:ascii="Comic Sans MS" w:hAnsi="Comic Sans MS"/>
          <w:b/>
        </w:rPr>
        <w:t>How will it work.</w:t>
      </w:r>
    </w:p>
    <w:p w14:paraId="73ECEA7C" w14:textId="502178B8" w:rsidR="00084FE2" w:rsidRPr="00084FE2" w:rsidRDefault="00084FE2" w:rsidP="00084FE2">
      <w:pPr>
        <w:pStyle w:val="NoSpacing"/>
        <w:numPr>
          <w:ilvl w:val="0"/>
          <w:numId w:val="2"/>
        </w:numPr>
        <w:rPr>
          <w:rFonts w:ascii="Comic Sans MS" w:hAnsi="Comic Sans MS"/>
        </w:rPr>
      </w:pPr>
      <w:r w:rsidRPr="00084FE2">
        <w:rPr>
          <w:rFonts w:ascii="Comic Sans MS" w:hAnsi="Comic Sans MS"/>
        </w:rPr>
        <w:t>Regular RWI lessons each week with a teacher or PSA</w:t>
      </w:r>
    </w:p>
    <w:p w14:paraId="62EC7BE6" w14:textId="2F211505" w:rsidR="00084FE2" w:rsidRPr="00084FE2" w:rsidRDefault="008E22DF" w:rsidP="00084FE2">
      <w:pPr>
        <w:pStyle w:val="NoSpacing"/>
        <w:numPr>
          <w:ilvl w:val="0"/>
          <w:numId w:val="2"/>
        </w:numPr>
        <w:rPr>
          <w:rFonts w:ascii="Comic Sans MS" w:hAnsi="Comic Sans MS"/>
        </w:rPr>
      </w:pPr>
      <w:r w:rsidRPr="00346CC6">
        <w:rPr>
          <w:rFonts w:ascii="Comic Sans MS" w:hAnsi="Comic Sans MS"/>
          <w:noProof/>
        </w:rPr>
        <w:drawing>
          <wp:anchor distT="0" distB="0" distL="114300" distR="114300" simplePos="0" relativeHeight="251673600" behindDoc="0" locked="0" layoutInCell="1" allowOverlap="1" wp14:anchorId="4AB57C18" wp14:editId="1ED5B717">
            <wp:simplePos x="0" y="0"/>
            <wp:positionH relativeFrom="column">
              <wp:posOffset>4678680</wp:posOffset>
            </wp:positionH>
            <wp:positionV relativeFrom="paragraph">
              <wp:posOffset>24130</wp:posOffset>
            </wp:positionV>
            <wp:extent cx="1990725" cy="866775"/>
            <wp:effectExtent l="0" t="0" r="9525" b="9525"/>
            <wp:wrapSquare wrapText="bothSides"/>
            <wp:docPr id="4" name="Picture 4"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0725" cy="866775"/>
                    </a:xfrm>
                    <a:prstGeom prst="rect">
                      <a:avLst/>
                    </a:prstGeom>
                    <a:noFill/>
                    <a:ln>
                      <a:noFill/>
                    </a:ln>
                  </pic:spPr>
                </pic:pic>
              </a:graphicData>
            </a:graphic>
          </wp:anchor>
        </w:drawing>
      </w:r>
      <w:r w:rsidR="00084FE2" w:rsidRPr="00084FE2">
        <w:rPr>
          <w:rFonts w:ascii="Comic Sans MS" w:hAnsi="Comic Sans MS"/>
        </w:rPr>
        <w:t>Learners work with a partner</w:t>
      </w:r>
    </w:p>
    <w:p w14:paraId="255A1347" w14:textId="77777777" w:rsidR="00084FE2" w:rsidRPr="00084FE2" w:rsidRDefault="00084FE2" w:rsidP="00084FE2">
      <w:pPr>
        <w:pStyle w:val="NoSpacing"/>
        <w:numPr>
          <w:ilvl w:val="0"/>
          <w:numId w:val="2"/>
        </w:numPr>
        <w:rPr>
          <w:rFonts w:ascii="Comic Sans MS" w:hAnsi="Comic Sans MS"/>
        </w:rPr>
      </w:pPr>
      <w:r w:rsidRPr="00084FE2">
        <w:rPr>
          <w:rFonts w:ascii="Comic Sans MS" w:hAnsi="Comic Sans MS"/>
        </w:rPr>
        <w:t>Learners are taught to read and write the letter sounds</w:t>
      </w:r>
    </w:p>
    <w:p w14:paraId="0BA253C7" w14:textId="77777777" w:rsidR="00084FE2" w:rsidRPr="00084FE2" w:rsidRDefault="00084FE2" w:rsidP="00084FE2">
      <w:pPr>
        <w:pStyle w:val="NoSpacing"/>
        <w:numPr>
          <w:ilvl w:val="0"/>
          <w:numId w:val="2"/>
        </w:numPr>
        <w:rPr>
          <w:rFonts w:ascii="Comic Sans MS" w:hAnsi="Comic Sans MS"/>
        </w:rPr>
      </w:pPr>
      <w:r w:rsidRPr="00084FE2">
        <w:rPr>
          <w:rFonts w:ascii="Comic Sans MS" w:hAnsi="Comic Sans MS"/>
        </w:rPr>
        <w:t>Learners are taught to read and write words using ‘Fred Talk’</w:t>
      </w:r>
    </w:p>
    <w:p w14:paraId="6D74A99F" w14:textId="3D56CECF" w:rsidR="00084FE2" w:rsidRPr="00084FE2" w:rsidRDefault="00084FE2" w:rsidP="00084FE2">
      <w:pPr>
        <w:pStyle w:val="NoSpacing"/>
        <w:numPr>
          <w:ilvl w:val="0"/>
          <w:numId w:val="2"/>
        </w:numPr>
        <w:rPr>
          <w:rFonts w:ascii="Comic Sans MS" w:hAnsi="Comic Sans MS"/>
        </w:rPr>
      </w:pPr>
      <w:r w:rsidRPr="00084FE2">
        <w:rPr>
          <w:rFonts w:ascii="Comic Sans MS" w:hAnsi="Comic Sans MS"/>
        </w:rPr>
        <w:t>Regular reading of lively stories featuring words they have learned to sound out</w:t>
      </w:r>
    </w:p>
    <w:p w14:paraId="2F9C18AC" w14:textId="77D78A22" w:rsidR="00084FE2" w:rsidRPr="00084FE2" w:rsidRDefault="00084FE2" w:rsidP="00084FE2">
      <w:pPr>
        <w:pStyle w:val="NoSpacing"/>
        <w:numPr>
          <w:ilvl w:val="0"/>
          <w:numId w:val="2"/>
        </w:numPr>
        <w:rPr>
          <w:rFonts w:ascii="Comic Sans MS" w:hAnsi="Comic Sans MS"/>
        </w:rPr>
      </w:pPr>
      <w:r w:rsidRPr="00084FE2">
        <w:rPr>
          <w:rFonts w:ascii="Comic Sans MS" w:hAnsi="Comic Sans MS"/>
        </w:rPr>
        <w:t>Lots of discussion about the stories</w:t>
      </w:r>
    </w:p>
    <w:p w14:paraId="126B4525" w14:textId="7CB22035" w:rsidR="00084FE2" w:rsidRPr="00084FE2" w:rsidRDefault="00084FE2" w:rsidP="00084FE2">
      <w:pPr>
        <w:pStyle w:val="NoSpacing"/>
        <w:numPr>
          <w:ilvl w:val="0"/>
          <w:numId w:val="2"/>
        </w:numPr>
        <w:rPr>
          <w:rFonts w:ascii="Comic Sans MS" w:hAnsi="Comic Sans MS"/>
        </w:rPr>
      </w:pPr>
      <w:r w:rsidRPr="00084FE2">
        <w:rPr>
          <w:rFonts w:ascii="Comic Sans MS" w:hAnsi="Comic Sans MS"/>
        </w:rPr>
        <w:t>Writing activities which make strong links between reading, writing, spelling and grammar</w:t>
      </w:r>
    </w:p>
    <w:p w14:paraId="38485AEF" w14:textId="53F24FE7" w:rsidR="00084FE2" w:rsidRPr="00084FE2" w:rsidRDefault="00084FE2" w:rsidP="00084FE2">
      <w:pPr>
        <w:pStyle w:val="NoSpacing"/>
        <w:numPr>
          <w:ilvl w:val="0"/>
          <w:numId w:val="2"/>
        </w:numPr>
        <w:rPr>
          <w:rFonts w:ascii="Comic Sans MS" w:hAnsi="Comic Sans MS"/>
        </w:rPr>
      </w:pPr>
      <w:r w:rsidRPr="00084FE2">
        <w:rPr>
          <w:rFonts w:ascii="Comic Sans MS" w:hAnsi="Comic Sans MS"/>
        </w:rPr>
        <w:t>Successes are regularly recognised and celebrated</w:t>
      </w:r>
    </w:p>
    <w:p w14:paraId="74C0C5DE" w14:textId="5459FBC9" w:rsidR="00084FE2" w:rsidRPr="00084FE2" w:rsidRDefault="00084FE2" w:rsidP="00084FE2">
      <w:pPr>
        <w:pStyle w:val="NoSpacing"/>
        <w:rPr>
          <w:rFonts w:ascii="Comic Sans MS" w:hAnsi="Comic Sans MS"/>
        </w:rPr>
      </w:pPr>
      <w:r>
        <w:rPr>
          <w:rFonts w:ascii="Comic Sans MS" w:hAnsi="Comic Sans MS"/>
        </w:rPr>
        <w:t>Children</w:t>
      </w:r>
      <w:r w:rsidRPr="00084FE2">
        <w:rPr>
          <w:rFonts w:ascii="Comic Sans MS" w:hAnsi="Comic Sans MS"/>
        </w:rPr>
        <w:t xml:space="preserve"> can </w:t>
      </w:r>
      <w:r>
        <w:rPr>
          <w:rFonts w:ascii="Comic Sans MS" w:hAnsi="Comic Sans MS"/>
        </w:rPr>
        <w:t xml:space="preserve">be </w:t>
      </w:r>
      <w:r w:rsidRPr="00084FE2">
        <w:rPr>
          <w:rFonts w:ascii="Comic Sans MS" w:hAnsi="Comic Sans MS"/>
        </w:rPr>
        <w:t>support</w:t>
      </w:r>
      <w:r>
        <w:rPr>
          <w:rFonts w:ascii="Comic Sans MS" w:hAnsi="Comic Sans MS"/>
        </w:rPr>
        <w:t>ed</w:t>
      </w:r>
      <w:r w:rsidRPr="00084FE2">
        <w:rPr>
          <w:rFonts w:ascii="Comic Sans MS" w:hAnsi="Comic Sans MS"/>
        </w:rPr>
        <w:t xml:space="preserve"> at home by practising the sounds, red and green words and talking about the stories.</w:t>
      </w:r>
      <w:r>
        <w:rPr>
          <w:rFonts w:ascii="Comic Sans MS" w:hAnsi="Comic Sans MS"/>
        </w:rPr>
        <w:t xml:space="preserve"> </w:t>
      </w:r>
      <w:r w:rsidRPr="00084FE2">
        <w:rPr>
          <w:rFonts w:ascii="Comic Sans MS" w:hAnsi="Comic Sans MS"/>
        </w:rPr>
        <w:t xml:space="preserve">For further information:  </w:t>
      </w:r>
      <w:hyperlink r:id="rId21" w:history="1">
        <w:r w:rsidRPr="00084FE2">
          <w:rPr>
            <w:rStyle w:val="Hyperlink"/>
            <w:rFonts w:ascii="Comic Sans MS" w:hAnsi="Comic Sans MS"/>
            <w:color w:val="auto"/>
            <w:sz w:val="20"/>
            <w:szCs w:val="20"/>
          </w:rPr>
          <w:t>www.ruthmiskinliteracy.com</w:t>
        </w:r>
      </w:hyperlink>
    </w:p>
    <w:p w14:paraId="091C604E" w14:textId="4B32B843" w:rsidR="00084FE2" w:rsidRDefault="00084FE2">
      <w:pPr>
        <w:rPr>
          <w:rFonts w:ascii="Comic Sans MS" w:hAnsi="Comic Sans MS"/>
          <w:b/>
          <w:i/>
          <w:color w:val="000000" w:themeColor="text1"/>
        </w:rPr>
      </w:pPr>
    </w:p>
    <w:p w14:paraId="2664B8AD" w14:textId="208471A0" w:rsidR="00084FE2" w:rsidRDefault="00084FE2">
      <w:pPr>
        <w:rPr>
          <w:rFonts w:ascii="Comic Sans MS" w:hAnsi="Comic Sans MS"/>
          <w:b/>
          <w:i/>
          <w:color w:val="000000" w:themeColor="text1"/>
        </w:rPr>
      </w:pPr>
    </w:p>
    <w:p w14:paraId="4CA2C8E3" w14:textId="1C0184E2" w:rsidR="00F328AD" w:rsidRDefault="00F328AD">
      <w:pPr>
        <w:rPr>
          <w:rFonts w:ascii="Comic Sans MS" w:hAnsi="Comic Sans MS"/>
          <w:b/>
          <w:i/>
          <w:color w:val="000000" w:themeColor="text1"/>
        </w:rPr>
      </w:pPr>
      <w:r>
        <w:rPr>
          <w:rFonts w:ascii="Comic Sans MS" w:hAnsi="Comic Sans MS"/>
          <w:b/>
          <w:i/>
          <w:color w:val="000000" w:themeColor="text1"/>
        </w:rPr>
        <w:t>SOCIAL THINKING</w:t>
      </w:r>
    </w:p>
    <w:p w14:paraId="2EC1D746" w14:textId="77777777" w:rsidR="00F328AD" w:rsidRPr="00F328AD" w:rsidRDefault="00F328AD" w:rsidP="00F328AD">
      <w:pPr>
        <w:pStyle w:val="NoSpacing"/>
        <w:rPr>
          <w:rFonts w:ascii="Comic Sans MS" w:hAnsi="Comic Sans MS"/>
        </w:rPr>
      </w:pPr>
      <w:r w:rsidRPr="00F328AD">
        <w:rPr>
          <w:rFonts w:ascii="Comic Sans MS" w:hAnsi="Comic Sans MS"/>
        </w:rPr>
        <w:t>Social Thinking focuses on helping children figure out how to think in social situations. Children are taught to observe and think about their own and others’ thoughts and feelings. They also learn the connection between thoughts, feelings and behaviours.</w:t>
      </w:r>
    </w:p>
    <w:p w14:paraId="5D6C65FB" w14:textId="77777777" w:rsidR="00F328AD" w:rsidRPr="00F328AD" w:rsidRDefault="00F328AD" w:rsidP="00F328AD">
      <w:pPr>
        <w:pStyle w:val="NoSpacing"/>
        <w:rPr>
          <w:rFonts w:ascii="Comic Sans MS" w:hAnsi="Comic Sans MS"/>
        </w:rPr>
      </w:pPr>
      <w:r w:rsidRPr="00F328AD">
        <w:rPr>
          <w:rFonts w:ascii="Comic Sans MS" w:hAnsi="Comic Sans MS"/>
        </w:rPr>
        <w:t>The idea is that children need to develop social “thinking” before they can use social “skills.” The focus on thinking can help children understand how to interact more effectively with others.</w:t>
      </w:r>
    </w:p>
    <w:p w14:paraId="229127F3" w14:textId="77777777" w:rsidR="00F328AD" w:rsidRPr="00EF4773" w:rsidRDefault="00F328AD" w:rsidP="00F328AD">
      <w:pPr>
        <w:pStyle w:val="NoSpacing"/>
        <w:rPr>
          <w:rFonts w:ascii="Comic Sans MS" w:hAnsi="Comic Sans MS"/>
          <w:b/>
        </w:rPr>
      </w:pPr>
      <w:r w:rsidRPr="00EF4773">
        <w:rPr>
          <w:rFonts w:ascii="Comic Sans MS" w:hAnsi="Comic Sans MS"/>
          <w:b/>
        </w:rPr>
        <w:lastRenderedPageBreak/>
        <w:t>Who It’s For</w:t>
      </w:r>
    </w:p>
    <w:p w14:paraId="35B65FFB" w14:textId="77777777" w:rsidR="00F328AD" w:rsidRPr="00F328AD" w:rsidRDefault="00F328AD" w:rsidP="00F328AD">
      <w:pPr>
        <w:pStyle w:val="NoSpacing"/>
        <w:rPr>
          <w:rFonts w:ascii="Comic Sans MS" w:hAnsi="Comic Sans MS"/>
          <w:b/>
        </w:rPr>
      </w:pPr>
      <w:r w:rsidRPr="00F328AD">
        <w:rPr>
          <w:rFonts w:ascii="Comic Sans MS" w:hAnsi="Comic Sans MS"/>
        </w:rPr>
        <w:t>Social Thinking is designed for ages 4 through adult. The teaching framework is geared for people with average to above average language and cognitive skills. Its concepts and strategies are used to help with:</w:t>
      </w:r>
    </w:p>
    <w:p w14:paraId="308CFDB2" w14:textId="77777777" w:rsidR="00F328AD" w:rsidRPr="00F328AD" w:rsidRDefault="00F328AD" w:rsidP="00F328AD">
      <w:pPr>
        <w:pStyle w:val="NoSpacing"/>
        <w:rPr>
          <w:rFonts w:ascii="Comic Sans MS" w:hAnsi="Comic Sans MS"/>
        </w:rPr>
      </w:pPr>
      <w:r w:rsidRPr="00F328AD">
        <w:rPr>
          <w:rFonts w:ascii="Comic Sans MS" w:hAnsi="Comic Sans MS"/>
        </w:rPr>
        <w:t xml:space="preserve">Social learning and attention issues. </w:t>
      </w:r>
    </w:p>
    <w:p w14:paraId="2BED6384" w14:textId="77777777" w:rsidR="00F328AD" w:rsidRPr="00F328AD" w:rsidRDefault="00F328AD" w:rsidP="00F328AD">
      <w:pPr>
        <w:pStyle w:val="NoSpacing"/>
        <w:rPr>
          <w:rFonts w:ascii="Comic Sans MS" w:hAnsi="Comic Sans MS"/>
        </w:rPr>
      </w:pPr>
      <w:r w:rsidRPr="00F328AD">
        <w:rPr>
          <w:rFonts w:ascii="Comic Sans MS" w:hAnsi="Comic Sans MS"/>
        </w:rPr>
        <w:t>Trouble picking up on social cues such as facial expressions and body language.</w:t>
      </w:r>
    </w:p>
    <w:p w14:paraId="4D0F8E3A" w14:textId="77777777" w:rsidR="00F328AD" w:rsidRPr="00F328AD" w:rsidRDefault="00F328AD" w:rsidP="00F328AD">
      <w:pPr>
        <w:pStyle w:val="NoSpacing"/>
        <w:rPr>
          <w:rFonts w:ascii="Comic Sans MS" w:hAnsi="Comic Sans MS"/>
        </w:rPr>
      </w:pPr>
      <w:r w:rsidRPr="00F328AD">
        <w:rPr>
          <w:rFonts w:ascii="Comic Sans MS" w:hAnsi="Comic Sans MS"/>
        </w:rPr>
        <w:t>Difficulty listening or working in a group.</w:t>
      </w:r>
    </w:p>
    <w:p w14:paraId="68D027A7" w14:textId="77777777" w:rsidR="00F328AD" w:rsidRPr="00EF4773" w:rsidRDefault="00F328AD" w:rsidP="00F328AD">
      <w:pPr>
        <w:pStyle w:val="NoSpacing"/>
        <w:rPr>
          <w:rFonts w:ascii="Comic Sans MS" w:hAnsi="Comic Sans MS"/>
          <w:b/>
        </w:rPr>
      </w:pPr>
      <w:r w:rsidRPr="00EF4773">
        <w:rPr>
          <w:rFonts w:ascii="Comic Sans MS" w:hAnsi="Comic Sans MS"/>
          <w:b/>
        </w:rPr>
        <w:t>How It Works</w:t>
      </w:r>
    </w:p>
    <w:p w14:paraId="148E10AE" w14:textId="77777777" w:rsidR="00F328AD" w:rsidRPr="00F328AD" w:rsidRDefault="00F328AD" w:rsidP="00F328AD">
      <w:pPr>
        <w:pStyle w:val="NoSpacing"/>
        <w:rPr>
          <w:rFonts w:ascii="Comic Sans MS" w:hAnsi="Comic Sans MS"/>
        </w:rPr>
      </w:pPr>
      <w:r w:rsidRPr="00F328AD">
        <w:rPr>
          <w:rFonts w:ascii="Comic Sans MS" w:hAnsi="Comic Sans MS"/>
        </w:rPr>
        <w:t>Typically, our groups are around 4 children (P5- P7) with weekly 45 – 60 minute group session for 6-8 weeks.</w:t>
      </w:r>
    </w:p>
    <w:p w14:paraId="2922A2FA" w14:textId="77777777" w:rsidR="00F328AD" w:rsidRPr="00F328AD" w:rsidRDefault="00F328AD" w:rsidP="00F328AD">
      <w:pPr>
        <w:pStyle w:val="NoSpacing"/>
        <w:rPr>
          <w:rFonts w:ascii="Comic Sans MS" w:hAnsi="Comic Sans MS"/>
        </w:rPr>
      </w:pPr>
      <w:r w:rsidRPr="00F328AD">
        <w:rPr>
          <w:rFonts w:ascii="Comic Sans MS" w:hAnsi="Comic Sans MS"/>
        </w:rPr>
        <w:t>Social Thinking materials break down social concepts and so adults can convey them in ways that make sense to children. For example, children aren’t simply told to “make eye contact.” Instead, they learn about “thinking with your eyes”—that people’s eyes are sources of information. By following someone’s eyes, children can get “clues” about what that person is thinking or might do next.</w:t>
      </w:r>
    </w:p>
    <w:p w14:paraId="30D31A67" w14:textId="77777777" w:rsidR="00F328AD" w:rsidRPr="00F328AD" w:rsidRDefault="00F328AD" w:rsidP="00F328AD">
      <w:pPr>
        <w:pStyle w:val="NoSpacing"/>
        <w:rPr>
          <w:rFonts w:ascii="Comic Sans MS" w:hAnsi="Comic Sans MS"/>
        </w:rPr>
      </w:pPr>
      <w:r w:rsidRPr="00F328AD">
        <w:rPr>
          <w:rFonts w:ascii="Comic Sans MS" w:hAnsi="Comic Sans MS"/>
        </w:rPr>
        <w:t>Children will work on other social concepts, too. They may learn how to figure out and follow the group plan and about whether their body and brain are in sync or out of sync with the group. They may learn about making a smart guess or figuring out the “hidden rules” and what is expected or unexpected behaviour.</w:t>
      </w:r>
    </w:p>
    <w:p w14:paraId="2DA8A322" w14:textId="77777777" w:rsidR="00F328AD" w:rsidRPr="00F328AD" w:rsidRDefault="00F328AD" w:rsidP="00F328AD">
      <w:pPr>
        <w:pStyle w:val="NoSpacing"/>
        <w:rPr>
          <w:rFonts w:ascii="Comic Sans MS" w:hAnsi="Comic Sans MS"/>
        </w:rPr>
      </w:pPr>
      <w:r w:rsidRPr="00F328AD">
        <w:rPr>
          <w:rFonts w:ascii="Comic Sans MS" w:hAnsi="Comic Sans MS"/>
        </w:rPr>
        <w:t xml:space="preserve">Once children are taught these concepts, they learn how to apply them to different situations.  </w:t>
      </w:r>
      <w:r w:rsidRPr="00F328AD">
        <w:rPr>
          <w:rFonts w:ascii="Comic Sans MS" w:hAnsi="Comic Sans MS" w:cs="HelveticaNeue-Roman"/>
        </w:rPr>
        <w:t>The programme will be delivered through direct teaching, role-play, videos and fun in the context of an encouraging group.</w:t>
      </w:r>
    </w:p>
    <w:p w14:paraId="39870E4B" w14:textId="1C9C6A2A" w:rsidR="00F328AD" w:rsidRPr="00F328AD" w:rsidRDefault="00F328AD" w:rsidP="00F328AD">
      <w:pPr>
        <w:pStyle w:val="NoSpacing"/>
        <w:rPr>
          <w:rFonts w:ascii="Comic Sans MS" w:hAnsi="Comic Sans MS"/>
          <w:color w:val="0000FF"/>
          <w:u w:val="single"/>
        </w:rPr>
      </w:pPr>
      <w:r w:rsidRPr="00F328AD">
        <w:rPr>
          <w:rFonts w:ascii="Comic Sans MS" w:hAnsi="Comic Sans MS"/>
        </w:rPr>
        <w:t xml:space="preserve">For more information on Social Thinking go to </w:t>
      </w:r>
      <w:hyperlink r:id="rId22" w:tgtFrame="_blank" w:history="1">
        <w:r w:rsidRPr="00F328AD">
          <w:rPr>
            <w:rFonts w:ascii="Comic Sans MS" w:hAnsi="Comic Sans MS"/>
            <w:color w:val="0000FF"/>
            <w:u w:val="single"/>
          </w:rPr>
          <w:t>www.socialthinking.com</w:t>
        </w:r>
      </w:hyperlink>
    </w:p>
    <w:p w14:paraId="01539278" w14:textId="77777777" w:rsidR="00F328AD" w:rsidRDefault="00F328AD">
      <w:pPr>
        <w:rPr>
          <w:rFonts w:ascii="Comic Sans MS" w:hAnsi="Comic Sans MS"/>
          <w:b/>
          <w:i/>
          <w:color w:val="000000" w:themeColor="text1"/>
        </w:rPr>
      </w:pPr>
    </w:p>
    <w:p w14:paraId="5E718F1B" w14:textId="3E25D680" w:rsidR="0023737A" w:rsidRPr="00213BE0" w:rsidRDefault="0023737A">
      <w:pPr>
        <w:rPr>
          <w:rFonts w:ascii="Comic Sans MS" w:hAnsi="Comic Sans MS"/>
          <w:b/>
          <w:i/>
          <w:color w:val="000000" w:themeColor="text1"/>
        </w:rPr>
      </w:pPr>
      <w:r w:rsidRPr="00213BE0">
        <w:rPr>
          <w:rFonts w:ascii="Comic Sans MS" w:hAnsi="Comic Sans MS"/>
          <w:b/>
          <w:i/>
          <w:color w:val="000000" w:themeColor="text1"/>
        </w:rPr>
        <w:t>MATHS</w:t>
      </w:r>
      <w:r w:rsidR="0097393E" w:rsidRPr="00213BE0">
        <w:rPr>
          <w:rFonts w:ascii="Comic Sans MS" w:hAnsi="Comic Sans MS"/>
          <w:b/>
          <w:i/>
          <w:color w:val="000000" w:themeColor="text1"/>
        </w:rPr>
        <w:t xml:space="preserve"> &amp; NUMERACY</w:t>
      </w:r>
      <w:r w:rsidRPr="00213BE0">
        <w:rPr>
          <w:rFonts w:ascii="Comic Sans MS" w:hAnsi="Comic Sans MS"/>
          <w:b/>
          <w:i/>
          <w:color w:val="000000" w:themeColor="text1"/>
        </w:rPr>
        <w:t xml:space="preserve"> SUPPORT</w:t>
      </w:r>
    </w:p>
    <w:p w14:paraId="78FBA5BE" w14:textId="22DB3B3B" w:rsidR="0097393E" w:rsidRDefault="00084FE2">
      <w:pPr>
        <w:rPr>
          <w:rFonts w:ascii="Comic Sans MS" w:hAnsi="Comic Sans MS"/>
          <w:color w:val="000000" w:themeColor="text1"/>
        </w:rPr>
      </w:pPr>
      <w:r>
        <w:rPr>
          <w:rFonts w:ascii="Comic Sans MS" w:hAnsi="Comic Sans MS"/>
          <w:b/>
          <w:i/>
          <w:noProof/>
          <w:color w:val="000000" w:themeColor="text1"/>
        </w:rPr>
        <w:drawing>
          <wp:anchor distT="0" distB="0" distL="114300" distR="114300" simplePos="0" relativeHeight="251668480" behindDoc="1" locked="0" layoutInCell="1" allowOverlap="1" wp14:anchorId="2355D1DD" wp14:editId="65984977">
            <wp:simplePos x="0" y="0"/>
            <wp:positionH relativeFrom="column">
              <wp:posOffset>4697095</wp:posOffset>
            </wp:positionH>
            <wp:positionV relativeFrom="paragraph">
              <wp:posOffset>0</wp:posOffset>
            </wp:positionV>
            <wp:extent cx="2097405" cy="1372870"/>
            <wp:effectExtent l="0" t="0" r="0" b="0"/>
            <wp:wrapTight wrapText="bothSides">
              <wp:wrapPolygon edited="0">
                <wp:start x="0" y="0"/>
                <wp:lineTo x="0" y="21280"/>
                <wp:lineTo x="21384" y="21280"/>
                <wp:lineTo x="2138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23">
                      <a:extLst>
                        <a:ext uri="{28A0092B-C50C-407E-A947-70E740481C1C}">
                          <a14:useLocalDpi xmlns:a14="http://schemas.microsoft.com/office/drawing/2010/main" val="0"/>
                        </a:ext>
                      </a:extLst>
                    </a:blip>
                    <a:stretch>
                      <a:fillRect/>
                    </a:stretch>
                  </pic:blipFill>
                  <pic:spPr>
                    <a:xfrm>
                      <a:off x="0" y="0"/>
                      <a:ext cx="2097405" cy="1372870"/>
                    </a:xfrm>
                    <a:prstGeom prst="rect">
                      <a:avLst/>
                    </a:prstGeom>
                  </pic:spPr>
                </pic:pic>
              </a:graphicData>
            </a:graphic>
            <wp14:sizeRelH relativeFrom="margin">
              <wp14:pctWidth>0</wp14:pctWidth>
            </wp14:sizeRelH>
            <wp14:sizeRelV relativeFrom="margin">
              <wp14:pctHeight>0</wp14:pctHeight>
            </wp14:sizeRelV>
          </wp:anchor>
        </w:drawing>
      </w:r>
      <w:r w:rsidR="0097393E">
        <w:rPr>
          <w:rFonts w:ascii="Comic Sans MS" w:hAnsi="Comic Sans MS"/>
          <w:color w:val="000000" w:themeColor="text1"/>
        </w:rPr>
        <w:t>Pupil Support Assistants</w:t>
      </w:r>
      <w:r w:rsidR="004E41F2">
        <w:rPr>
          <w:rFonts w:ascii="Comic Sans MS" w:hAnsi="Comic Sans MS"/>
          <w:color w:val="000000" w:themeColor="text1"/>
        </w:rPr>
        <w:t xml:space="preserve"> work in classes with groups of children or individuals who may need support</w:t>
      </w:r>
      <w:r w:rsidR="00FC005F">
        <w:rPr>
          <w:rFonts w:ascii="Comic Sans MS" w:hAnsi="Comic Sans MS"/>
          <w:color w:val="000000" w:themeColor="text1"/>
        </w:rPr>
        <w:t xml:space="preserve"> with aspects of maths or number work. They will </w:t>
      </w:r>
      <w:r w:rsidR="000D14B1">
        <w:rPr>
          <w:rFonts w:ascii="Comic Sans MS" w:hAnsi="Comic Sans MS"/>
          <w:color w:val="000000" w:themeColor="text1"/>
        </w:rPr>
        <w:t>be using the mental agility guidelines</w:t>
      </w:r>
      <w:r w:rsidR="00E81F71">
        <w:rPr>
          <w:rFonts w:ascii="Comic Sans MS" w:hAnsi="Comic Sans MS"/>
          <w:color w:val="000000" w:themeColor="text1"/>
        </w:rPr>
        <w:t>, practical equipment</w:t>
      </w:r>
      <w:r w:rsidR="000D14B1">
        <w:rPr>
          <w:rFonts w:ascii="Comic Sans MS" w:hAnsi="Comic Sans MS"/>
          <w:color w:val="000000" w:themeColor="text1"/>
        </w:rPr>
        <w:t xml:space="preserve"> and SEAL </w:t>
      </w:r>
      <w:r w:rsidR="00DE0451">
        <w:rPr>
          <w:rFonts w:ascii="Comic Sans MS" w:hAnsi="Comic Sans MS"/>
          <w:color w:val="000000" w:themeColor="text1"/>
        </w:rPr>
        <w:t>(s</w:t>
      </w:r>
      <w:r w:rsidR="00B34BF8">
        <w:rPr>
          <w:rFonts w:ascii="Comic Sans MS" w:hAnsi="Comic Sans MS"/>
          <w:color w:val="000000" w:themeColor="text1"/>
        </w:rPr>
        <w:t>taged early arithmetic learning) strategies</w:t>
      </w:r>
    </w:p>
    <w:p w14:paraId="3BBF0A3A" w14:textId="77777777" w:rsidR="003121ED" w:rsidRDefault="003121ED">
      <w:pPr>
        <w:rPr>
          <w:rFonts w:ascii="Comic Sans MS" w:hAnsi="Comic Sans MS"/>
          <w:color w:val="000000" w:themeColor="text1"/>
        </w:rPr>
      </w:pPr>
    </w:p>
    <w:p w14:paraId="6488A311" w14:textId="77777777" w:rsidR="00EF4773" w:rsidRDefault="00EF4773">
      <w:pPr>
        <w:rPr>
          <w:rFonts w:ascii="Comic Sans MS" w:hAnsi="Comic Sans MS"/>
          <w:color w:val="000000" w:themeColor="text1"/>
        </w:rPr>
      </w:pPr>
    </w:p>
    <w:p w14:paraId="2699266B" w14:textId="77777777" w:rsidR="00EF4773" w:rsidRDefault="00EF4773">
      <w:pPr>
        <w:rPr>
          <w:rFonts w:ascii="Comic Sans MS" w:hAnsi="Comic Sans MS"/>
          <w:color w:val="000000" w:themeColor="text1"/>
        </w:rPr>
      </w:pPr>
    </w:p>
    <w:p w14:paraId="7534A22B" w14:textId="77777777" w:rsidR="00EF4773" w:rsidRDefault="00A9065B">
      <w:pPr>
        <w:rPr>
          <w:rFonts w:ascii="Comic Sans MS" w:hAnsi="Comic Sans MS"/>
          <w:color w:val="000000" w:themeColor="text1"/>
        </w:rPr>
      </w:pPr>
      <w:r>
        <w:rPr>
          <w:rFonts w:ascii="Comic Sans MS" w:hAnsi="Comic Sans MS"/>
          <w:color w:val="000000" w:themeColor="text1"/>
        </w:rPr>
        <w:t xml:space="preserve">We are </w:t>
      </w:r>
      <w:r w:rsidR="00300685">
        <w:rPr>
          <w:rFonts w:ascii="Comic Sans MS" w:hAnsi="Comic Sans MS"/>
          <w:color w:val="000000" w:themeColor="text1"/>
        </w:rPr>
        <w:t xml:space="preserve">also </w:t>
      </w:r>
      <w:r w:rsidR="001C40D3">
        <w:rPr>
          <w:rFonts w:ascii="Comic Sans MS" w:hAnsi="Comic Sans MS"/>
          <w:color w:val="000000" w:themeColor="text1"/>
        </w:rPr>
        <w:t xml:space="preserve">lucky to be </w:t>
      </w:r>
      <w:r w:rsidR="00C538D9">
        <w:rPr>
          <w:rFonts w:ascii="Comic Sans MS" w:hAnsi="Comic Sans MS"/>
          <w:color w:val="000000" w:themeColor="text1"/>
        </w:rPr>
        <w:t xml:space="preserve">supported by the </w:t>
      </w:r>
    </w:p>
    <w:p w14:paraId="135FF5DE" w14:textId="77777777" w:rsidR="00EF4773" w:rsidRDefault="00C538D9">
      <w:pPr>
        <w:rPr>
          <w:rFonts w:ascii="Comic Sans MS" w:hAnsi="Comic Sans MS"/>
          <w:color w:val="000000" w:themeColor="text1"/>
        </w:rPr>
      </w:pPr>
      <w:r>
        <w:rPr>
          <w:rFonts w:ascii="Comic Sans MS" w:hAnsi="Comic Sans MS"/>
          <w:color w:val="000000" w:themeColor="text1"/>
        </w:rPr>
        <w:t>ASL Team leader for NW Edinburgh</w:t>
      </w:r>
      <w:r w:rsidR="00BE6A63">
        <w:rPr>
          <w:rFonts w:ascii="Comic Sans MS" w:hAnsi="Comic Sans MS"/>
          <w:color w:val="000000" w:themeColor="text1"/>
        </w:rPr>
        <w:t xml:space="preserve"> Sarah Neary, </w:t>
      </w:r>
    </w:p>
    <w:p w14:paraId="29EC2E59" w14:textId="77777777" w:rsidR="00EF4773" w:rsidRDefault="00BE6A63">
      <w:pPr>
        <w:rPr>
          <w:rFonts w:ascii="Comic Sans MS" w:hAnsi="Comic Sans MS"/>
          <w:color w:val="000000" w:themeColor="text1"/>
        </w:rPr>
      </w:pPr>
      <w:r>
        <w:rPr>
          <w:rFonts w:ascii="Comic Sans MS" w:hAnsi="Comic Sans MS"/>
          <w:color w:val="000000" w:themeColor="text1"/>
        </w:rPr>
        <w:t>E</w:t>
      </w:r>
      <w:r w:rsidR="00A9065B">
        <w:rPr>
          <w:rFonts w:ascii="Comic Sans MS" w:hAnsi="Comic Sans MS"/>
          <w:color w:val="000000" w:themeColor="text1"/>
        </w:rPr>
        <w:t>ducational Psychologist Alan Jones</w:t>
      </w:r>
      <w:r w:rsidR="00300685">
        <w:rPr>
          <w:rFonts w:ascii="Comic Sans MS" w:hAnsi="Comic Sans MS"/>
          <w:color w:val="000000" w:themeColor="text1"/>
        </w:rPr>
        <w:t xml:space="preserve">, </w:t>
      </w:r>
    </w:p>
    <w:p w14:paraId="6C153198" w14:textId="6B49C32E" w:rsidR="00EF4773" w:rsidRDefault="00300685">
      <w:pPr>
        <w:rPr>
          <w:rFonts w:ascii="Comic Sans MS" w:hAnsi="Comic Sans MS"/>
          <w:color w:val="000000" w:themeColor="text1"/>
        </w:rPr>
      </w:pPr>
      <w:r>
        <w:rPr>
          <w:rFonts w:ascii="Comic Sans MS" w:hAnsi="Comic Sans MS"/>
          <w:color w:val="000000" w:themeColor="text1"/>
        </w:rPr>
        <w:t>Speech and Language Therapists Caitlin Doig</w:t>
      </w:r>
      <w:r w:rsidR="0073559F">
        <w:rPr>
          <w:rFonts w:ascii="Comic Sans MS" w:hAnsi="Comic Sans MS"/>
          <w:color w:val="000000" w:themeColor="text1"/>
        </w:rPr>
        <w:t xml:space="preserve"> and Nik</w:t>
      </w:r>
      <w:r w:rsidR="00BE6A63">
        <w:rPr>
          <w:rFonts w:ascii="Comic Sans MS" w:hAnsi="Comic Sans MS"/>
          <w:color w:val="000000" w:themeColor="text1"/>
        </w:rPr>
        <w:t xml:space="preserve">ki </w:t>
      </w:r>
      <w:r w:rsidR="0073559F">
        <w:rPr>
          <w:rFonts w:ascii="Comic Sans MS" w:hAnsi="Comic Sans MS"/>
          <w:color w:val="000000" w:themeColor="text1"/>
        </w:rPr>
        <w:t>Kerr</w:t>
      </w:r>
      <w:r w:rsidR="006F2CC3">
        <w:rPr>
          <w:rFonts w:ascii="Comic Sans MS" w:hAnsi="Comic Sans MS"/>
          <w:color w:val="000000" w:themeColor="text1"/>
        </w:rPr>
        <w:t xml:space="preserve">, </w:t>
      </w:r>
    </w:p>
    <w:p w14:paraId="525DBFB2" w14:textId="77777777" w:rsidR="00EF4773" w:rsidRDefault="006F2CC3">
      <w:pPr>
        <w:rPr>
          <w:rFonts w:ascii="Comic Sans MS" w:hAnsi="Comic Sans MS"/>
          <w:color w:val="000000" w:themeColor="text1"/>
        </w:rPr>
      </w:pPr>
      <w:r>
        <w:rPr>
          <w:rFonts w:ascii="Comic Sans MS" w:hAnsi="Comic Sans MS"/>
          <w:color w:val="000000" w:themeColor="text1"/>
        </w:rPr>
        <w:t>Active Schools Coordinator Neil Russell</w:t>
      </w:r>
      <w:r w:rsidR="003F5CD0">
        <w:rPr>
          <w:rFonts w:ascii="Comic Sans MS" w:hAnsi="Comic Sans MS"/>
          <w:color w:val="000000" w:themeColor="text1"/>
        </w:rPr>
        <w:t xml:space="preserve"> </w:t>
      </w:r>
    </w:p>
    <w:p w14:paraId="38A4AF8C" w14:textId="77777777" w:rsidR="00EF4773" w:rsidRDefault="003F5CD0">
      <w:pPr>
        <w:rPr>
          <w:rFonts w:ascii="Comic Sans MS" w:hAnsi="Comic Sans MS"/>
          <w:color w:val="000000" w:themeColor="text1"/>
        </w:rPr>
      </w:pPr>
      <w:r>
        <w:rPr>
          <w:rFonts w:ascii="Comic Sans MS" w:hAnsi="Comic Sans MS"/>
          <w:color w:val="000000" w:themeColor="text1"/>
        </w:rPr>
        <w:t>and a range of medical professionals</w:t>
      </w:r>
      <w:r w:rsidR="008C4C66">
        <w:rPr>
          <w:rFonts w:ascii="Comic Sans MS" w:hAnsi="Comic Sans MS"/>
          <w:color w:val="000000" w:themeColor="text1"/>
        </w:rPr>
        <w:t>, occupational therapists, physiotherapists</w:t>
      </w:r>
      <w:r w:rsidR="00322B57">
        <w:rPr>
          <w:rFonts w:ascii="Comic Sans MS" w:hAnsi="Comic Sans MS"/>
          <w:color w:val="000000" w:themeColor="text1"/>
        </w:rPr>
        <w:t xml:space="preserve"> and family support workers. </w:t>
      </w:r>
    </w:p>
    <w:p w14:paraId="0DF4B013" w14:textId="1781BCB5" w:rsidR="00A9065B" w:rsidRPr="004E12D2" w:rsidRDefault="00322B57">
      <w:pPr>
        <w:rPr>
          <w:rFonts w:ascii="Comic Sans MS" w:hAnsi="Comic Sans MS"/>
          <w:color w:val="000000" w:themeColor="text1"/>
        </w:rPr>
      </w:pPr>
      <w:r>
        <w:rPr>
          <w:rFonts w:ascii="Comic Sans MS" w:hAnsi="Comic Sans MS"/>
          <w:color w:val="000000" w:themeColor="text1"/>
        </w:rPr>
        <w:t>Strong links with parents</w:t>
      </w:r>
      <w:r w:rsidR="00FD3D14">
        <w:rPr>
          <w:rFonts w:ascii="Comic Sans MS" w:hAnsi="Comic Sans MS"/>
          <w:color w:val="000000" w:themeColor="text1"/>
        </w:rPr>
        <w:t xml:space="preserve">, professionals and our young people are </w:t>
      </w:r>
      <w:r w:rsidR="008820A1">
        <w:rPr>
          <w:rFonts w:ascii="Comic Sans MS" w:hAnsi="Comic Sans MS"/>
          <w:color w:val="000000" w:themeColor="text1"/>
        </w:rPr>
        <w:t>essential to ensure they are safe, healthy</w:t>
      </w:r>
      <w:r w:rsidR="00A10CA3">
        <w:rPr>
          <w:rFonts w:ascii="Comic Sans MS" w:hAnsi="Comic Sans MS"/>
          <w:color w:val="000000" w:themeColor="text1"/>
        </w:rPr>
        <w:t>, active, nurtured, achieving</w:t>
      </w:r>
      <w:r w:rsidR="00153325">
        <w:rPr>
          <w:rFonts w:ascii="Comic Sans MS" w:hAnsi="Comic Sans MS"/>
          <w:color w:val="000000" w:themeColor="text1"/>
        </w:rPr>
        <w:t>, responsible, respected and included in their education</w:t>
      </w:r>
      <w:r w:rsidR="003E59E4">
        <w:rPr>
          <w:rFonts w:ascii="Comic Sans MS" w:hAnsi="Comic Sans MS"/>
          <w:color w:val="000000" w:themeColor="text1"/>
        </w:rPr>
        <w:t>.</w:t>
      </w:r>
    </w:p>
    <w:sectPr w:rsidR="00A9065B" w:rsidRPr="004E12D2" w:rsidSect="00760C9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81854" w14:textId="77777777" w:rsidR="006D2FFC" w:rsidRDefault="006D2FFC" w:rsidP="00E81108">
      <w:pPr>
        <w:spacing w:after="0" w:line="240" w:lineRule="auto"/>
      </w:pPr>
      <w:r>
        <w:separator/>
      </w:r>
    </w:p>
  </w:endnote>
  <w:endnote w:type="continuationSeparator" w:id="0">
    <w:p w14:paraId="46327813" w14:textId="77777777" w:rsidR="006D2FFC" w:rsidRDefault="006D2FFC" w:rsidP="00E811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HelveticaNeue-Roman">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8775D" w14:textId="77777777" w:rsidR="006D2FFC" w:rsidRDefault="006D2FFC" w:rsidP="00E81108">
      <w:pPr>
        <w:spacing w:after="0" w:line="240" w:lineRule="auto"/>
      </w:pPr>
      <w:r>
        <w:separator/>
      </w:r>
    </w:p>
  </w:footnote>
  <w:footnote w:type="continuationSeparator" w:id="0">
    <w:p w14:paraId="16BA650C" w14:textId="77777777" w:rsidR="006D2FFC" w:rsidRDefault="006D2FFC" w:rsidP="00E811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8E6EE1"/>
    <w:multiLevelType w:val="hybridMultilevel"/>
    <w:tmpl w:val="E38AC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CD27F0"/>
    <w:multiLevelType w:val="hybridMultilevel"/>
    <w:tmpl w:val="B2948E1A"/>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744E14EF"/>
    <w:multiLevelType w:val="multilevel"/>
    <w:tmpl w:val="8F82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F7F"/>
    <w:rsid w:val="00025E25"/>
    <w:rsid w:val="000302D6"/>
    <w:rsid w:val="0007346A"/>
    <w:rsid w:val="00074EA5"/>
    <w:rsid w:val="00084FE2"/>
    <w:rsid w:val="000A2B9A"/>
    <w:rsid w:val="000C1591"/>
    <w:rsid w:val="000D14B1"/>
    <w:rsid w:val="000D3621"/>
    <w:rsid w:val="000E74E2"/>
    <w:rsid w:val="001113A0"/>
    <w:rsid w:val="0011418E"/>
    <w:rsid w:val="001273FA"/>
    <w:rsid w:val="00153325"/>
    <w:rsid w:val="001730B0"/>
    <w:rsid w:val="0018315A"/>
    <w:rsid w:val="001878F5"/>
    <w:rsid w:val="00192F20"/>
    <w:rsid w:val="001B32AA"/>
    <w:rsid w:val="001B74A8"/>
    <w:rsid w:val="001C1FB0"/>
    <w:rsid w:val="001C40D3"/>
    <w:rsid w:val="001E3972"/>
    <w:rsid w:val="001F0406"/>
    <w:rsid w:val="00213BE0"/>
    <w:rsid w:val="00213CDA"/>
    <w:rsid w:val="00215905"/>
    <w:rsid w:val="00231BAD"/>
    <w:rsid w:val="00232BD5"/>
    <w:rsid w:val="0023737A"/>
    <w:rsid w:val="0027200B"/>
    <w:rsid w:val="002729A5"/>
    <w:rsid w:val="0027700E"/>
    <w:rsid w:val="00284CA5"/>
    <w:rsid w:val="002D7CFF"/>
    <w:rsid w:val="002F4ED2"/>
    <w:rsid w:val="00300685"/>
    <w:rsid w:val="003024AD"/>
    <w:rsid w:val="003121ED"/>
    <w:rsid w:val="003143FD"/>
    <w:rsid w:val="00322B57"/>
    <w:rsid w:val="00324E90"/>
    <w:rsid w:val="00342727"/>
    <w:rsid w:val="00352687"/>
    <w:rsid w:val="0036174F"/>
    <w:rsid w:val="00371256"/>
    <w:rsid w:val="00384B93"/>
    <w:rsid w:val="003874D0"/>
    <w:rsid w:val="00393C33"/>
    <w:rsid w:val="0039579B"/>
    <w:rsid w:val="003A0FBC"/>
    <w:rsid w:val="003A545B"/>
    <w:rsid w:val="003B048D"/>
    <w:rsid w:val="003B7B4B"/>
    <w:rsid w:val="003E18EB"/>
    <w:rsid w:val="003E1A24"/>
    <w:rsid w:val="003E59E4"/>
    <w:rsid w:val="003F45AA"/>
    <w:rsid w:val="003F5CD0"/>
    <w:rsid w:val="00417DB8"/>
    <w:rsid w:val="004250D4"/>
    <w:rsid w:val="00437AE1"/>
    <w:rsid w:val="00440671"/>
    <w:rsid w:val="004463D2"/>
    <w:rsid w:val="00446407"/>
    <w:rsid w:val="0045088B"/>
    <w:rsid w:val="00457374"/>
    <w:rsid w:val="004573B5"/>
    <w:rsid w:val="0048130A"/>
    <w:rsid w:val="00484F84"/>
    <w:rsid w:val="00491718"/>
    <w:rsid w:val="00494881"/>
    <w:rsid w:val="004A199A"/>
    <w:rsid w:val="004B081A"/>
    <w:rsid w:val="004B326F"/>
    <w:rsid w:val="004B7FD2"/>
    <w:rsid w:val="004C1E06"/>
    <w:rsid w:val="004E12D2"/>
    <w:rsid w:val="004E41F2"/>
    <w:rsid w:val="004E4F60"/>
    <w:rsid w:val="00523912"/>
    <w:rsid w:val="00532EDA"/>
    <w:rsid w:val="0054748C"/>
    <w:rsid w:val="00565740"/>
    <w:rsid w:val="00594C32"/>
    <w:rsid w:val="0059547D"/>
    <w:rsid w:val="005976CC"/>
    <w:rsid w:val="005B1B0A"/>
    <w:rsid w:val="005C1247"/>
    <w:rsid w:val="005C5765"/>
    <w:rsid w:val="005D00E7"/>
    <w:rsid w:val="005D162F"/>
    <w:rsid w:val="005F60CA"/>
    <w:rsid w:val="00604FB1"/>
    <w:rsid w:val="00606074"/>
    <w:rsid w:val="00642024"/>
    <w:rsid w:val="006443AB"/>
    <w:rsid w:val="00652305"/>
    <w:rsid w:val="006539DA"/>
    <w:rsid w:val="00664142"/>
    <w:rsid w:val="00670CDC"/>
    <w:rsid w:val="006723FA"/>
    <w:rsid w:val="00684AD3"/>
    <w:rsid w:val="006B10CF"/>
    <w:rsid w:val="006B2F66"/>
    <w:rsid w:val="006C69FA"/>
    <w:rsid w:val="006D2FFC"/>
    <w:rsid w:val="006F2CC3"/>
    <w:rsid w:val="00710F71"/>
    <w:rsid w:val="00716B16"/>
    <w:rsid w:val="007203FA"/>
    <w:rsid w:val="00733272"/>
    <w:rsid w:val="00733AFE"/>
    <w:rsid w:val="0073559F"/>
    <w:rsid w:val="00736A19"/>
    <w:rsid w:val="0073788C"/>
    <w:rsid w:val="00760C93"/>
    <w:rsid w:val="00775FFE"/>
    <w:rsid w:val="00785632"/>
    <w:rsid w:val="007910A7"/>
    <w:rsid w:val="007A2B52"/>
    <w:rsid w:val="007A3F88"/>
    <w:rsid w:val="007D44B3"/>
    <w:rsid w:val="007D648F"/>
    <w:rsid w:val="007E15C5"/>
    <w:rsid w:val="007E32D9"/>
    <w:rsid w:val="007E4016"/>
    <w:rsid w:val="00821FBB"/>
    <w:rsid w:val="008234D1"/>
    <w:rsid w:val="00826F9D"/>
    <w:rsid w:val="00831EBA"/>
    <w:rsid w:val="008640FF"/>
    <w:rsid w:val="00867999"/>
    <w:rsid w:val="00872197"/>
    <w:rsid w:val="008820A1"/>
    <w:rsid w:val="00895250"/>
    <w:rsid w:val="008B44A3"/>
    <w:rsid w:val="008B6B21"/>
    <w:rsid w:val="008C4C66"/>
    <w:rsid w:val="008C5060"/>
    <w:rsid w:val="008D2CE8"/>
    <w:rsid w:val="008D7E64"/>
    <w:rsid w:val="008E22DF"/>
    <w:rsid w:val="008E5FAA"/>
    <w:rsid w:val="008F34D0"/>
    <w:rsid w:val="00904AAD"/>
    <w:rsid w:val="00914974"/>
    <w:rsid w:val="009214B7"/>
    <w:rsid w:val="00927218"/>
    <w:rsid w:val="009330E0"/>
    <w:rsid w:val="00936139"/>
    <w:rsid w:val="009371C0"/>
    <w:rsid w:val="009417F8"/>
    <w:rsid w:val="00943F6F"/>
    <w:rsid w:val="0095478C"/>
    <w:rsid w:val="009555DF"/>
    <w:rsid w:val="0095753D"/>
    <w:rsid w:val="009700C1"/>
    <w:rsid w:val="0097393E"/>
    <w:rsid w:val="0097437C"/>
    <w:rsid w:val="00994BF4"/>
    <w:rsid w:val="00997FE8"/>
    <w:rsid w:val="009D13BA"/>
    <w:rsid w:val="009E57A8"/>
    <w:rsid w:val="009E5BC8"/>
    <w:rsid w:val="00A10CA3"/>
    <w:rsid w:val="00A16EEC"/>
    <w:rsid w:val="00A238EC"/>
    <w:rsid w:val="00A263F6"/>
    <w:rsid w:val="00A456AF"/>
    <w:rsid w:val="00A5540D"/>
    <w:rsid w:val="00A635AE"/>
    <w:rsid w:val="00A7310C"/>
    <w:rsid w:val="00A8259A"/>
    <w:rsid w:val="00A9065B"/>
    <w:rsid w:val="00A907E5"/>
    <w:rsid w:val="00A92374"/>
    <w:rsid w:val="00AB023B"/>
    <w:rsid w:val="00AB555D"/>
    <w:rsid w:val="00AC08EE"/>
    <w:rsid w:val="00AD7D9F"/>
    <w:rsid w:val="00AF4DA3"/>
    <w:rsid w:val="00B00890"/>
    <w:rsid w:val="00B02E95"/>
    <w:rsid w:val="00B05C19"/>
    <w:rsid w:val="00B22C40"/>
    <w:rsid w:val="00B22DFB"/>
    <w:rsid w:val="00B34BF8"/>
    <w:rsid w:val="00B45C8B"/>
    <w:rsid w:val="00B560A6"/>
    <w:rsid w:val="00B90866"/>
    <w:rsid w:val="00B96DF2"/>
    <w:rsid w:val="00BB687D"/>
    <w:rsid w:val="00BD2F7F"/>
    <w:rsid w:val="00BD6F8B"/>
    <w:rsid w:val="00BE464C"/>
    <w:rsid w:val="00BE6A63"/>
    <w:rsid w:val="00BE7E5C"/>
    <w:rsid w:val="00BF21FF"/>
    <w:rsid w:val="00C305E1"/>
    <w:rsid w:val="00C473C1"/>
    <w:rsid w:val="00C538D9"/>
    <w:rsid w:val="00C64C58"/>
    <w:rsid w:val="00C7045A"/>
    <w:rsid w:val="00C74CDC"/>
    <w:rsid w:val="00C97CD7"/>
    <w:rsid w:val="00CA4474"/>
    <w:rsid w:val="00CB1D33"/>
    <w:rsid w:val="00CC066A"/>
    <w:rsid w:val="00CC7169"/>
    <w:rsid w:val="00D04CEF"/>
    <w:rsid w:val="00D05394"/>
    <w:rsid w:val="00D06EF5"/>
    <w:rsid w:val="00D2244C"/>
    <w:rsid w:val="00D23664"/>
    <w:rsid w:val="00D602F4"/>
    <w:rsid w:val="00D70CC6"/>
    <w:rsid w:val="00D83050"/>
    <w:rsid w:val="00D86599"/>
    <w:rsid w:val="00D95892"/>
    <w:rsid w:val="00DA765F"/>
    <w:rsid w:val="00DA7A27"/>
    <w:rsid w:val="00DB5573"/>
    <w:rsid w:val="00DC323B"/>
    <w:rsid w:val="00DC7146"/>
    <w:rsid w:val="00DE0451"/>
    <w:rsid w:val="00DE54CE"/>
    <w:rsid w:val="00DF1913"/>
    <w:rsid w:val="00DF270A"/>
    <w:rsid w:val="00E33F02"/>
    <w:rsid w:val="00E35D9F"/>
    <w:rsid w:val="00E47533"/>
    <w:rsid w:val="00E57B1C"/>
    <w:rsid w:val="00E60E65"/>
    <w:rsid w:val="00E742EC"/>
    <w:rsid w:val="00E76074"/>
    <w:rsid w:val="00E775C7"/>
    <w:rsid w:val="00E81108"/>
    <w:rsid w:val="00E81F71"/>
    <w:rsid w:val="00E85358"/>
    <w:rsid w:val="00E923BC"/>
    <w:rsid w:val="00EA74DC"/>
    <w:rsid w:val="00EC2347"/>
    <w:rsid w:val="00EC5B4E"/>
    <w:rsid w:val="00ED7370"/>
    <w:rsid w:val="00EF4773"/>
    <w:rsid w:val="00F03F6F"/>
    <w:rsid w:val="00F101A1"/>
    <w:rsid w:val="00F14029"/>
    <w:rsid w:val="00F22FB7"/>
    <w:rsid w:val="00F233B5"/>
    <w:rsid w:val="00F2641C"/>
    <w:rsid w:val="00F322C7"/>
    <w:rsid w:val="00F328AD"/>
    <w:rsid w:val="00F3696B"/>
    <w:rsid w:val="00F55B4B"/>
    <w:rsid w:val="00F5754A"/>
    <w:rsid w:val="00F7546B"/>
    <w:rsid w:val="00F85093"/>
    <w:rsid w:val="00F9255B"/>
    <w:rsid w:val="00FA192F"/>
    <w:rsid w:val="00FB7726"/>
    <w:rsid w:val="00FC005F"/>
    <w:rsid w:val="00FC4C91"/>
    <w:rsid w:val="00FD3A9F"/>
    <w:rsid w:val="00FD3D14"/>
    <w:rsid w:val="00FD6A2A"/>
    <w:rsid w:val="00FE59E7"/>
    <w:rsid w:val="00FF5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3111F"/>
  <w15:chartTrackingRefBased/>
  <w15:docId w15:val="{A0FBF3D7-DE92-EF4D-ABB7-47360AF50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D2F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328AD"/>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F7F"/>
    <w:rPr>
      <w:rFonts w:asciiTheme="majorHAnsi" w:eastAsiaTheme="majorEastAsia" w:hAnsiTheme="majorHAnsi" w:cstheme="majorBidi"/>
      <w:color w:val="2F5496" w:themeColor="accent1" w:themeShade="BF"/>
      <w:sz w:val="32"/>
      <w:szCs w:val="32"/>
    </w:rPr>
  </w:style>
  <w:style w:type="paragraph" w:customStyle="1" w:styleId="center-block">
    <w:name w:val="center-block"/>
    <w:basedOn w:val="Normal"/>
    <w:rsid w:val="00BD2F7F"/>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4E4F60"/>
    <w:rPr>
      <w:color w:val="0563C1" w:themeColor="hyperlink"/>
      <w:u w:val="single"/>
    </w:rPr>
  </w:style>
  <w:style w:type="character" w:customStyle="1" w:styleId="UnresolvedMention">
    <w:name w:val="Unresolved Mention"/>
    <w:basedOn w:val="DefaultParagraphFont"/>
    <w:uiPriority w:val="99"/>
    <w:semiHidden/>
    <w:unhideWhenUsed/>
    <w:rsid w:val="004E4F60"/>
    <w:rPr>
      <w:color w:val="808080"/>
      <w:shd w:val="clear" w:color="auto" w:fill="E6E6E6"/>
    </w:rPr>
  </w:style>
  <w:style w:type="paragraph" w:styleId="NoSpacing">
    <w:name w:val="No Spacing"/>
    <w:uiPriority w:val="1"/>
    <w:qFormat/>
    <w:rsid w:val="00494881"/>
    <w:pPr>
      <w:spacing w:after="0" w:line="240" w:lineRule="auto"/>
    </w:pPr>
  </w:style>
  <w:style w:type="paragraph" w:styleId="Header">
    <w:name w:val="header"/>
    <w:basedOn w:val="Normal"/>
    <w:link w:val="HeaderChar"/>
    <w:uiPriority w:val="99"/>
    <w:unhideWhenUsed/>
    <w:rsid w:val="00E811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1108"/>
  </w:style>
  <w:style w:type="paragraph" w:styleId="Footer">
    <w:name w:val="footer"/>
    <w:basedOn w:val="Normal"/>
    <w:link w:val="FooterChar"/>
    <w:uiPriority w:val="99"/>
    <w:unhideWhenUsed/>
    <w:rsid w:val="00E811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1108"/>
  </w:style>
  <w:style w:type="character" w:customStyle="1" w:styleId="Heading2Char">
    <w:name w:val="Heading 2 Char"/>
    <w:basedOn w:val="DefaultParagraphFont"/>
    <w:link w:val="Heading2"/>
    <w:uiPriority w:val="9"/>
    <w:rsid w:val="00F328AD"/>
    <w:rPr>
      <w:rFonts w:asciiTheme="majorHAnsi" w:eastAsiaTheme="majorEastAsia" w:hAnsiTheme="majorHAnsi" w:cstheme="majorBidi"/>
      <w:b/>
      <w:bCs/>
      <w:color w:val="4472C4" w:themeColor="accent1"/>
      <w:sz w:val="26"/>
      <w:szCs w:val="26"/>
      <w:lang w:eastAsia="en-US"/>
    </w:rPr>
  </w:style>
  <w:style w:type="paragraph" w:styleId="NormalWeb">
    <w:name w:val="Normal (Web)"/>
    <w:basedOn w:val="Normal"/>
    <w:uiPriority w:val="99"/>
    <w:unhideWhenUsed/>
    <w:rsid w:val="00F328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D6A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A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8795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hyperlink" Target="http://www.ruthmiskinliteracy.com" TargetMode="External"/><Relationship Id="rId7" Type="http://schemas.openxmlformats.org/officeDocument/2006/relationships/image" Target="media/image1.jpeg"/><Relationship Id="rId12" Type="http://schemas.openxmlformats.org/officeDocument/2006/relationships/hyperlink" Target="http://www.asl.scot.nhs.uk" TargetMode="External"/><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3.jpeg"/><Relationship Id="rId10" Type="http://schemas.openxmlformats.org/officeDocument/2006/relationships/hyperlink" Target="http://www.codeclub.org.uk" TargetMode="External"/><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hyperlink" Target="https://www.socialthink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1152</Words>
  <Characters>6573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 Gardner</dc:creator>
  <cp:keywords/>
  <dc:description/>
  <cp:lastModifiedBy>Jacqui Gardner</cp:lastModifiedBy>
  <cp:revision>9</cp:revision>
  <cp:lastPrinted>2017-08-31T16:02:00Z</cp:lastPrinted>
  <dcterms:created xsi:type="dcterms:W3CDTF">2017-08-30T23:55:00Z</dcterms:created>
  <dcterms:modified xsi:type="dcterms:W3CDTF">2017-08-31T16:02:00Z</dcterms:modified>
</cp:coreProperties>
</file>