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07D8" w:rsidRDefault="00E207D8" w:rsidP="00E26AF3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For the next few weeks we our learning</w:t>
      </w:r>
      <w:r w:rsidR="004208BD">
        <w:rPr>
          <w:rFonts w:ascii="Comic Sans MS" w:hAnsi="Comic Sans MS"/>
          <w:b/>
        </w:rPr>
        <w:t xml:space="preserve"> in nursery</w:t>
      </w:r>
      <w:r>
        <w:rPr>
          <w:rFonts w:ascii="Comic Sans MS" w:hAnsi="Comic Sans MS"/>
          <w:b/>
        </w:rPr>
        <w:t xml:space="preserve"> will focus 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8373"/>
        <w:gridCol w:w="4587"/>
      </w:tblGrid>
      <w:tr w:rsidR="00945A90" w:rsidRPr="00AF68C3" w:rsidTr="00DC25FD">
        <w:trPr>
          <w:cantSplit/>
          <w:trHeight w:val="288"/>
        </w:trPr>
        <w:tc>
          <w:tcPr>
            <w:tcW w:w="988" w:type="dxa"/>
            <w:tcBorders>
              <w:top w:val="nil"/>
              <w:left w:val="nil"/>
            </w:tcBorders>
            <w:textDirection w:val="btLr"/>
            <w:vAlign w:val="center"/>
          </w:tcPr>
          <w:p w:rsidR="00945A90" w:rsidRPr="00842ACB" w:rsidRDefault="00945A90" w:rsidP="00E26AF3">
            <w:pPr>
              <w:ind w:left="113" w:right="113"/>
              <w:jc w:val="center"/>
              <w:rPr>
                <w:rFonts w:ascii="Comic Sans MS" w:hAnsi="Comic Sans MS"/>
              </w:rPr>
            </w:pPr>
          </w:p>
        </w:tc>
        <w:tc>
          <w:tcPr>
            <w:tcW w:w="8373" w:type="dxa"/>
            <w:shd w:val="clear" w:color="auto" w:fill="D9D9D9" w:themeFill="background1" w:themeFillShade="D9"/>
          </w:tcPr>
          <w:p w:rsidR="00945A90" w:rsidRPr="00842ACB" w:rsidRDefault="00720C59" w:rsidP="00DC25FD">
            <w:pPr>
              <w:jc w:val="center"/>
              <w:rPr>
                <w:rFonts w:ascii="Comic Sans MS" w:hAnsi="Comic Sans MS"/>
                <w:b/>
              </w:rPr>
            </w:pPr>
            <w:r w:rsidRPr="00842ACB">
              <w:rPr>
                <w:rFonts w:ascii="Comic Sans MS" w:hAnsi="Comic Sans MS"/>
                <w:b/>
              </w:rPr>
              <w:t>Learning Focus</w:t>
            </w:r>
          </w:p>
        </w:tc>
        <w:tc>
          <w:tcPr>
            <w:tcW w:w="4587" w:type="dxa"/>
            <w:shd w:val="clear" w:color="auto" w:fill="D9D9D9" w:themeFill="background1" w:themeFillShade="D9"/>
            <w:vAlign w:val="center"/>
          </w:tcPr>
          <w:p w:rsidR="00945A90" w:rsidRPr="00842ACB" w:rsidRDefault="000E22B0" w:rsidP="00363102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Potential </w:t>
            </w:r>
            <w:r w:rsidR="00945A90" w:rsidRPr="00842ACB">
              <w:rPr>
                <w:rFonts w:ascii="Comic Sans MS" w:hAnsi="Comic Sans MS"/>
                <w:b/>
              </w:rPr>
              <w:t>Planned Play Activities</w:t>
            </w:r>
          </w:p>
        </w:tc>
      </w:tr>
      <w:tr w:rsidR="00E26AF3" w:rsidRPr="00AF68C3" w:rsidTr="004208BD">
        <w:trPr>
          <w:cantSplit/>
          <w:trHeight w:val="1134"/>
        </w:trPr>
        <w:tc>
          <w:tcPr>
            <w:tcW w:w="988" w:type="dxa"/>
            <w:shd w:val="clear" w:color="auto" w:fill="D9D9D9" w:themeFill="background1" w:themeFillShade="D9"/>
            <w:textDirection w:val="btLr"/>
            <w:vAlign w:val="center"/>
          </w:tcPr>
          <w:p w:rsidR="00E26AF3" w:rsidRPr="00842ACB" w:rsidRDefault="00E26AF3" w:rsidP="00E26AF3">
            <w:pPr>
              <w:ind w:left="113" w:right="113"/>
              <w:jc w:val="center"/>
              <w:rPr>
                <w:rFonts w:ascii="Comic Sans MS" w:hAnsi="Comic Sans MS"/>
                <w:b/>
              </w:rPr>
            </w:pPr>
            <w:r w:rsidRPr="00842ACB">
              <w:rPr>
                <w:rFonts w:ascii="Comic Sans MS" w:hAnsi="Comic Sans MS"/>
                <w:b/>
              </w:rPr>
              <w:t>Literacy</w:t>
            </w:r>
          </w:p>
        </w:tc>
        <w:tc>
          <w:tcPr>
            <w:tcW w:w="8373" w:type="dxa"/>
            <w:vAlign w:val="center"/>
          </w:tcPr>
          <w:p w:rsidR="00E26AF3" w:rsidRPr="00842ACB" w:rsidRDefault="00E26AF3" w:rsidP="00720C59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</w:rPr>
            </w:pPr>
            <w:r w:rsidRPr="00842ACB">
              <w:rPr>
                <w:rFonts w:ascii="Comic Sans MS" w:hAnsi="Comic Sans MS"/>
              </w:rPr>
              <w:t>I can mark make during play to convey information</w:t>
            </w:r>
          </w:p>
          <w:p w:rsidR="00E26AF3" w:rsidRPr="00842ACB" w:rsidRDefault="00E26AF3" w:rsidP="00720C59">
            <w:pPr>
              <w:pStyle w:val="ListParagraph"/>
              <w:numPr>
                <w:ilvl w:val="0"/>
                <w:numId w:val="3"/>
              </w:numPr>
              <w:rPr>
                <w:rFonts w:ascii="Comic Sans MS" w:hAnsi="Comic Sans MS"/>
              </w:rPr>
            </w:pPr>
            <w:r w:rsidRPr="00842ACB">
              <w:rPr>
                <w:rFonts w:ascii="Comic Sans MS" w:hAnsi="Comic Sans MS"/>
              </w:rPr>
              <w:t>I can talk about the marks I have made</w:t>
            </w:r>
          </w:p>
        </w:tc>
        <w:tc>
          <w:tcPr>
            <w:tcW w:w="4587" w:type="dxa"/>
            <w:vAlign w:val="center"/>
          </w:tcPr>
          <w:p w:rsidR="00E26AF3" w:rsidRPr="00842ACB" w:rsidRDefault="00E26AF3" w:rsidP="00720C59">
            <w:pPr>
              <w:jc w:val="center"/>
              <w:rPr>
                <w:rFonts w:ascii="Comic Sans MS" w:hAnsi="Comic Sans MS"/>
              </w:rPr>
            </w:pPr>
            <w:r w:rsidRPr="00842ACB">
              <w:rPr>
                <w:rFonts w:ascii="Comic Sans MS" w:hAnsi="Comic Sans MS"/>
              </w:rPr>
              <w:t xml:space="preserve">Printing shapes, mark making in the sand and mud and water, manipulating playdough, </w:t>
            </w:r>
            <w:r w:rsidR="00720C59" w:rsidRPr="00842ACB">
              <w:rPr>
                <w:rFonts w:ascii="Comic Sans MS" w:hAnsi="Comic Sans MS"/>
              </w:rPr>
              <w:t>drawing models</w:t>
            </w:r>
            <w:r w:rsidR="00DC25FD" w:rsidRPr="00842ACB">
              <w:rPr>
                <w:rFonts w:ascii="Comic Sans MS" w:hAnsi="Comic Sans MS"/>
              </w:rPr>
              <w:t xml:space="preserve"> and diagrams</w:t>
            </w:r>
            <w:r w:rsidR="00945A90" w:rsidRPr="00842ACB">
              <w:rPr>
                <w:rFonts w:ascii="Comic Sans MS" w:hAnsi="Comic Sans MS"/>
              </w:rPr>
              <w:t>, creat</w:t>
            </w:r>
            <w:r w:rsidR="00720C59" w:rsidRPr="00842ACB">
              <w:rPr>
                <w:rFonts w:ascii="Comic Sans MS" w:hAnsi="Comic Sans MS"/>
              </w:rPr>
              <w:t>ing</w:t>
            </w:r>
            <w:r w:rsidR="00945A90" w:rsidRPr="00842ACB">
              <w:rPr>
                <w:rFonts w:ascii="Comic Sans MS" w:hAnsi="Comic Sans MS"/>
              </w:rPr>
              <w:t xml:space="preserve"> a shaped food recipe book.</w:t>
            </w:r>
          </w:p>
        </w:tc>
      </w:tr>
      <w:tr w:rsidR="00E26AF3" w:rsidRPr="00AF68C3" w:rsidTr="004208BD">
        <w:trPr>
          <w:cantSplit/>
          <w:trHeight w:val="1134"/>
        </w:trPr>
        <w:tc>
          <w:tcPr>
            <w:tcW w:w="988" w:type="dxa"/>
            <w:shd w:val="clear" w:color="auto" w:fill="D9D9D9" w:themeFill="background1" w:themeFillShade="D9"/>
            <w:textDirection w:val="btLr"/>
            <w:vAlign w:val="center"/>
          </w:tcPr>
          <w:p w:rsidR="00E26AF3" w:rsidRPr="00842ACB" w:rsidRDefault="00E26AF3" w:rsidP="00E26AF3">
            <w:pPr>
              <w:ind w:left="113" w:right="113"/>
              <w:jc w:val="center"/>
              <w:rPr>
                <w:rFonts w:ascii="Comic Sans MS" w:hAnsi="Comic Sans MS"/>
                <w:b/>
              </w:rPr>
            </w:pPr>
            <w:r w:rsidRPr="00842ACB">
              <w:rPr>
                <w:rFonts w:ascii="Comic Sans MS" w:hAnsi="Comic Sans MS"/>
                <w:b/>
              </w:rPr>
              <w:t>Numeracy</w:t>
            </w:r>
          </w:p>
        </w:tc>
        <w:tc>
          <w:tcPr>
            <w:tcW w:w="8373" w:type="dxa"/>
            <w:vAlign w:val="center"/>
          </w:tcPr>
          <w:p w:rsidR="00E26AF3" w:rsidRPr="00842ACB" w:rsidRDefault="00E26AF3" w:rsidP="00720C59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</w:rPr>
            </w:pPr>
            <w:r w:rsidRPr="00842ACB">
              <w:rPr>
                <w:rFonts w:ascii="Comic Sans MS" w:hAnsi="Comic Sans MS"/>
              </w:rPr>
              <w:t>I can identify shapes in the environment</w:t>
            </w:r>
          </w:p>
          <w:p w:rsidR="00E26AF3" w:rsidRPr="00842ACB" w:rsidRDefault="00E26AF3" w:rsidP="00720C59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</w:rPr>
            </w:pPr>
            <w:r w:rsidRPr="00842ACB">
              <w:rPr>
                <w:rFonts w:ascii="Comic Sans MS" w:hAnsi="Comic Sans MS"/>
              </w:rPr>
              <w:t>I can identify and name simple 2D shapes</w:t>
            </w:r>
            <w:r w:rsidR="00720C59" w:rsidRPr="00842ACB">
              <w:rPr>
                <w:rFonts w:ascii="Comic Sans MS" w:hAnsi="Comic Sans MS"/>
              </w:rPr>
              <w:t xml:space="preserve"> e.g. square, triangle, circle, rectangle</w:t>
            </w:r>
          </w:p>
          <w:p w:rsidR="00E26AF3" w:rsidRPr="00842ACB" w:rsidRDefault="00E26AF3" w:rsidP="00720C59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</w:rPr>
            </w:pPr>
            <w:r w:rsidRPr="00842ACB">
              <w:rPr>
                <w:rFonts w:ascii="Comic Sans MS" w:hAnsi="Comic Sans MS"/>
              </w:rPr>
              <w:t>I can identify and name simple 3D objects</w:t>
            </w:r>
            <w:r w:rsidR="00720C59" w:rsidRPr="00842ACB">
              <w:rPr>
                <w:rFonts w:ascii="Comic Sans MS" w:hAnsi="Comic Sans MS"/>
              </w:rPr>
              <w:t xml:space="preserve"> e.g. sphere, cylinder, cube, cuboid</w:t>
            </w:r>
          </w:p>
          <w:p w:rsidR="00E26AF3" w:rsidRPr="00842ACB" w:rsidRDefault="00E26AF3" w:rsidP="00720C59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</w:rPr>
            </w:pPr>
            <w:r w:rsidRPr="00842ACB">
              <w:rPr>
                <w:rFonts w:ascii="Comic Sans MS" w:hAnsi="Comic Sans MS"/>
              </w:rPr>
              <w:t>I can investigate the properties of 3D objects e.g. does it roll</w:t>
            </w:r>
            <w:r w:rsidR="00A05426">
              <w:rPr>
                <w:rFonts w:ascii="Comic Sans MS" w:hAnsi="Comic Sans MS"/>
              </w:rPr>
              <w:t xml:space="preserve">, </w:t>
            </w:r>
            <w:proofErr w:type="gramStart"/>
            <w:r w:rsidR="00A05426">
              <w:rPr>
                <w:rFonts w:ascii="Comic Sans MS" w:hAnsi="Comic Sans MS"/>
              </w:rPr>
              <w:t>slide</w:t>
            </w:r>
            <w:proofErr w:type="gramEnd"/>
            <w:r w:rsidR="00A05426">
              <w:rPr>
                <w:rFonts w:ascii="Comic Sans MS" w:hAnsi="Comic Sans MS"/>
              </w:rPr>
              <w:t xml:space="preserve"> or stack</w:t>
            </w:r>
            <w:bookmarkStart w:id="0" w:name="_GoBack"/>
            <w:bookmarkEnd w:id="0"/>
          </w:p>
        </w:tc>
        <w:tc>
          <w:tcPr>
            <w:tcW w:w="4587" w:type="dxa"/>
            <w:vAlign w:val="center"/>
          </w:tcPr>
          <w:p w:rsidR="00E26AF3" w:rsidRPr="00842ACB" w:rsidRDefault="00720C59" w:rsidP="00720C59">
            <w:pPr>
              <w:jc w:val="center"/>
              <w:rPr>
                <w:rFonts w:ascii="Comic Sans MS" w:hAnsi="Comic Sans MS"/>
              </w:rPr>
            </w:pPr>
            <w:r w:rsidRPr="00842ACB">
              <w:rPr>
                <w:rFonts w:ascii="Comic Sans MS" w:hAnsi="Comic Sans MS"/>
              </w:rPr>
              <w:t>S</w:t>
            </w:r>
            <w:r w:rsidR="00E26AF3" w:rsidRPr="00842ACB">
              <w:rPr>
                <w:rFonts w:ascii="Comic Sans MS" w:hAnsi="Comic Sans MS"/>
              </w:rPr>
              <w:t>orting shapes, drawing</w:t>
            </w:r>
            <w:r w:rsidRPr="00842ACB">
              <w:rPr>
                <w:rFonts w:ascii="Comic Sans MS" w:hAnsi="Comic Sans MS"/>
              </w:rPr>
              <w:t xml:space="preserve"> shapes</w:t>
            </w:r>
            <w:r w:rsidR="00E26AF3" w:rsidRPr="00842ACB">
              <w:rPr>
                <w:rFonts w:ascii="Comic Sans MS" w:hAnsi="Comic Sans MS"/>
              </w:rPr>
              <w:t xml:space="preserve">, constructing models, searching for shapes in the environment, </w:t>
            </w:r>
            <w:r w:rsidRPr="00842ACB">
              <w:rPr>
                <w:rFonts w:ascii="Comic Sans MS" w:hAnsi="Comic Sans MS"/>
              </w:rPr>
              <w:t>using shapes to make pictures.</w:t>
            </w:r>
            <w:r w:rsidR="00E26AF3" w:rsidRPr="00842ACB">
              <w:rPr>
                <w:rFonts w:ascii="Comic Sans MS" w:hAnsi="Comic Sans MS"/>
              </w:rPr>
              <w:t xml:space="preserve"> </w:t>
            </w:r>
          </w:p>
        </w:tc>
      </w:tr>
      <w:tr w:rsidR="00E26AF3" w:rsidRPr="00AF68C3" w:rsidTr="004208BD">
        <w:trPr>
          <w:cantSplit/>
          <w:trHeight w:val="1699"/>
        </w:trPr>
        <w:tc>
          <w:tcPr>
            <w:tcW w:w="988" w:type="dxa"/>
            <w:shd w:val="clear" w:color="auto" w:fill="D9D9D9" w:themeFill="background1" w:themeFillShade="D9"/>
            <w:textDirection w:val="btLr"/>
            <w:vAlign w:val="center"/>
          </w:tcPr>
          <w:p w:rsidR="00E26AF3" w:rsidRPr="00842ACB" w:rsidRDefault="00E26AF3" w:rsidP="00E26AF3">
            <w:pPr>
              <w:ind w:left="113" w:right="113"/>
              <w:jc w:val="center"/>
              <w:rPr>
                <w:rFonts w:ascii="Comic Sans MS" w:hAnsi="Comic Sans MS"/>
                <w:b/>
              </w:rPr>
            </w:pPr>
            <w:r w:rsidRPr="00842ACB">
              <w:rPr>
                <w:rFonts w:ascii="Comic Sans MS" w:hAnsi="Comic Sans MS"/>
                <w:b/>
              </w:rPr>
              <w:t>Health and Wellbeing</w:t>
            </w:r>
          </w:p>
        </w:tc>
        <w:tc>
          <w:tcPr>
            <w:tcW w:w="8373" w:type="dxa"/>
            <w:vAlign w:val="center"/>
          </w:tcPr>
          <w:p w:rsidR="00E26AF3" w:rsidRPr="00842ACB" w:rsidRDefault="00E26AF3" w:rsidP="00720C59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</w:rPr>
            </w:pPr>
            <w:r w:rsidRPr="00842ACB">
              <w:rPr>
                <w:rFonts w:ascii="Comic Sans MS" w:hAnsi="Comic Sans MS"/>
              </w:rPr>
              <w:t>I know and can name a wide variety of food</w:t>
            </w:r>
            <w:r w:rsidR="00720C59" w:rsidRPr="00842ACB">
              <w:rPr>
                <w:rFonts w:ascii="Comic Sans MS" w:hAnsi="Comic Sans MS"/>
              </w:rPr>
              <w:t>s</w:t>
            </w:r>
          </w:p>
          <w:p w:rsidR="00E26AF3" w:rsidRPr="00842ACB" w:rsidRDefault="00720C59" w:rsidP="00720C59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</w:rPr>
            </w:pPr>
            <w:r w:rsidRPr="00842ACB">
              <w:rPr>
                <w:rFonts w:ascii="Comic Sans MS" w:hAnsi="Comic Sans MS"/>
              </w:rPr>
              <w:t>I can talk about the different shape and textures of food</w:t>
            </w:r>
          </w:p>
          <w:p w:rsidR="00E26AF3" w:rsidRPr="00842ACB" w:rsidRDefault="00E26AF3" w:rsidP="00720C59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</w:rPr>
            </w:pPr>
            <w:r w:rsidRPr="00842ACB">
              <w:rPr>
                <w:rFonts w:ascii="Comic Sans MS" w:hAnsi="Comic Sans MS"/>
              </w:rPr>
              <w:t>I can prepare my snack into different shapes.</w:t>
            </w:r>
          </w:p>
          <w:p w:rsidR="00E26AF3" w:rsidRPr="00842ACB" w:rsidRDefault="00E26AF3" w:rsidP="00720C59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</w:rPr>
            </w:pPr>
            <w:r w:rsidRPr="00842ACB">
              <w:rPr>
                <w:rFonts w:ascii="Comic Sans MS" w:hAnsi="Comic Sans MS"/>
              </w:rPr>
              <w:t>I can use opportunities to taste a variety of different foods.</w:t>
            </w:r>
          </w:p>
        </w:tc>
        <w:tc>
          <w:tcPr>
            <w:tcW w:w="4587" w:type="dxa"/>
            <w:vAlign w:val="center"/>
          </w:tcPr>
          <w:p w:rsidR="00E26AF3" w:rsidRPr="00842ACB" w:rsidRDefault="00720C59" w:rsidP="00720C59">
            <w:pPr>
              <w:jc w:val="center"/>
              <w:rPr>
                <w:rFonts w:ascii="Comic Sans MS" w:hAnsi="Comic Sans MS"/>
              </w:rPr>
            </w:pPr>
            <w:r w:rsidRPr="00842ACB">
              <w:rPr>
                <w:rFonts w:ascii="Comic Sans MS" w:hAnsi="Comic Sans MS"/>
              </w:rPr>
              <w:t>Experiencing different s</w:t>
            </w:r>
            <w:r w:rsidR="00E26AF3" w:rsidRPr="00842ACB">
              <w:rPr>
                <w:rFonts w:ascii="Comic Sans MS" w:hAnsi="Comic Sans MS"/>
              </w:rPr>
              <w:t>nack</w:t>
            </w:r>
            <w:r w:rsidRPr="00842ACB">
              <w:rPr>
                <w:rFonts w:ascii="Comic Sans MS" w:hAnsi="Comic Sans MS"/>
              </w:rPr>
              <w:t>s</w:t>
            </w:r>
            <w:r w:rsidR="00E26AF3" w:rsidRPr="00842ACB">
              <w:rPr>
                <w:rFonts w:ascii="Comic Sans MS" w:hAnsi="Comic Sans MS"/>
              </w:rPr>
              <w:t xml:space="preserve">, </w:t>
            </w:r>
            <w:r w:rsidR="00945A90" w:rsidRPr="00842ACB">
              <w:rPr>
                <w:rFonts w:ascii="Comic Sans MS" w:hAnsi="Comic Sans MS"/>
              </w:rPr>
              <w:t xml:space="preserve">tasting and helping to prepare a variety of different foods at snack time, talking about </w:t>
            </w:r>
            <w:r w:rsidRPr="00842ACB">
              <w:rPr>
                <w:rFonts w:ascii="Comic Sans MS" w:hAnsi="Comic Sans MS"/>
              </w:rPr>
              <w:t>foods feel and taste like and if we like them and why.</w:t>
            </w:r>
          </w:p>
        </w:tc>
      </w:tr>
      <w:tr w:rsidR="00842ACB" w:rsidRPr="00AF68C3" w:rsidTr="004208BD">
        <w:trPr>
          <w:cantSplit/>
          <w:trHeight w:val="1699"/>
        </w:trPr>
        <w:tc>
          <w:tcPr>
            <w:tcW w:w="988" w:type="dxa"/>
            <w:shd w:val="clear" w:color="auto" w:fill="D9D9D9" w:themeFill="background1" w:themeFillShade="D9"/>
            <w:textDirection w:val="btLr"/>
            <w:vAlign w:val="center"/>
          </w:tcPr>
          <w:p w:rsidR="00842ACB" w:rsidRPr="00842ACB" w:rsidRDefault="00842ACB" w:rsidP="00E26AF3">
            <w:pPr>
              <w:ind w:left="113" w:right="113"/>
              <w:jc w:val="center"/>
              <w:rPr>
                <w:rFonts w:ascii="Comic Sans MS" w:hAnsi="Comic Sans MS"/>
                <w:b/>
              </w:rPr>
            </w:pPr>
            <w:r w:rsidRPr="00842ACB">
              <w:rPr>
                <w:rFonts w:ascii="Comic Sans MS" w:hAnsi="Comic Sans MS"/>
                <w:b/>
              </w:rPr>
              <w:t>Other</w:t>
            </w:r>
          </w:p>
        </w:tc>
        <w:tc>
          <w:tcPr>
            <w:tcW w:w="8373" w:type="dxa"/>
            <w:vAlign w:val="center"/>
          </w:tcPr>
          <w:p w:rsidR="00842ACB" w:rsidRPr="00842ACB" w:rsidRDefault="00842ACB" w:rsidP="00720C59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</w:rPr>
            </w:pPr>
            <w:r w:rsidRPr="00842ACB">
              <w:rPr>
                <w:rFonts w:ascii="Comic Sans MS" w:hAnsi="Comic Sans MS"/>
              </w:rPr>
              <w:t>I can name different kinds of materials</w:t>
            </w:r>
          </w:p>
          <w:p w:rsidR="00842ACB" w:rsidRPr="00842ACB" w:rsidRDefault="00842ACB" w:rsidP="00720C59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</w:rPr>
            </w:pPr>
            <w:r w:rsidRPr="00842ACB">
              <w:rPr>
                <w:rFonts w:ascii="Comic Sans MS" w:hAnsi="Comic Sans MS"/>
              </w:rPr>
              <w:t xml:space="preserve">I can describe how they feel </w:t>
            </w:r>
            <w:proofErr w:type="spellStart"/>
            <w:r w:rsidRPr="00842ACB">
              <w:rPr>
                <w:rFonts w:ascii="Comic Sans MS" w:hAnsi="Comic Sans MS"/>
              </w:rPr>
              <w:t>e.g</w:t>
            </w:r>
            <w:proofErr w:type="spellEnd"/>
            <w:r w:rsidRPr="00842ACB">
              <w:rPr>
                <w:rFonts w:ascii="Comic Sans MS" w:hAnsi="Comic Sans MS"/>
              </w:rPr>
              <w:t xml:space="preserve"> soft hard smooth rough</w:t>
            </w:r>
          </w:p>
          <w:p w:rsidR="00842ACB" w:rsidRPr="00842ACB" w:rsidRDefault="00842ACB" w:rsidP="00720C59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</w:rPr>
            </w:pPr>
            <w:r w:rsidRPr="00842ACB">
              <w:rPr>
                <w:rFonts w:ascii="Comic Sans MS" w:hAnsi="Comic Sans MS"/>
              </w:rPr>
              <w:t>I can experiment with different materials to see what they can do e.g. magnetic, float, waterproof etc.</w:t>
            </w:r>
          </w:p>
        </w:tc>
        <w:tc>
          <w:tcPr>
            <w:tcW w:w="4587" w:type="dxa"/>
            <w:vAlign w:val="center"/>
          </w:tcPr>
          <w:p w:rsidR="00842ACB" w:rsidRPr="00842ACB" w:rsidRDefault="000E22B0" w:rsidP="00720C59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Building with different materials, sorting materials, testing materials, building boats</w:t>
            </w:r>
          </w:p>
        </w:tc>
      </w:tr>
    </w:tbl>
    <w:p w:rsidR="00E26AF3" w:rsidRPr="00E26AF3" w:rsidRDefault="00E26AF3" w:rsidP="00E26AF3">
      <w:pPr>
        <w:rPr>
          <w:rFonts w:ascii="Comic Sans MS" w:hAnsi="Comic Sans MS"/>
          <w:b/>
        </w:rPr>
      </w:pPr>
    </w:p>
    <w:sectPr w:rsidR="00E26AF3" w:rsidRPr="00E26AF3" w:rsidSect="00E207D8">
      <w:head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208BD" w:rsidRDefault="004208BD" w:rsidP="004208BD">
      <w:pPr>
        <w:spacing w:after="0" w:line="240" w:lineRule="auto"/>
      </w:pPr>
      <w:r>
        <w:separator/>
      </w:r>
    </w:p>
  </w:endnote>
  <w:endnote w:type="continuationSeparator" w:id="0">
    <w:p w:rsidR="004208BD" w:rsidRDefault="004208BD" w:rsidP="00420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208BD" w:rsidRDefault="004208BD" w:rsidP="004208BD">
      <w:pPr>
        <w:spacing w:after="0" w:line="240" w:lineRule="auto"/>
      </w:pPr>
      <w:r>
        <w:separator/>
      </w:r>
    </w:p>
  </w:footnote>
  <w:footnote w:type="continuationSeparator" w:id="0">
    <w:p w:rsidR="004208BD" w:rsidRDefault="004208BD" w:rsidP="004208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2ACB" w:rsidRPr="004208BD" w:rsidRDefault="00842ACB" w:rsidP="00842ACB">
    <w:pPr>
      <w:pStyle w:val="Header"/>
      <w:jc w:val="center"/>
      <w:rPr>
        <w:rFonts w:ascii="Comic Sans MS" w:hAnsi="Comic Sans MS"/>
        <w:b/>
      </w:rPr>
    </w:pPr>
    <w:proofErr w:type="spellStart"/>
    <w:r w:rsidRPr="004208BD">
      <w:rPr>
        <w:rFonts w:ascii="Comic Sans MS" w:hAnsi="Comic Sans MS"/>
        <w:b/>
      </w:rPr>
      <w:t>Roseburn</w:t>
    </w:r>
    <w:proofErr w:type="spellEnd"/>
    <w:r w:rsidRPr="004208BD">
      <w:rPr>
        <w:rFonts w:ascii="Comic Sans MS" w:hAnsi="Comic Sans MS"/>
        <w:b/>
      </w:rPr>
      <w:t xml:space="preserve"> Nursery </w:t>
    </w:r>
  </w:p>
  <w:p w:rsidR="004208BD" w:rsidRDefault="004208BD" w:rsidP="004208BD">
    <w:pPr>
      <w:pStyle w:val="Header"/>
      <w:jc w:val="center"/>
    </w:pPr>
    <w:r w:rsidRPr="00AD65B4">
      <w:rPr>
        <w:b/>
        <w:noProof/>
        <w:sz w:val="44"/>
        <w:szCs w:val="44"/>
        <w:lang w:eastAsia="en-GB"/>
      </w:rPr>
      <w:drawing>
        <wp:inline distT="0" distB="0" distL="0" distR="0">
          <wp:extent cx="685800" cy="717698"/>
          <wp:effectExtent l="0" t="0" r="0" b="6350"/>
          <wp:docPr id="1" name="Picture 1" descr="S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 descr="S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6465" cy="7183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35250D"/>
    <w:multiLevelType w:val="hybridMultilevel"/>
    <w:tmpl w:val="BC408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564A70"/>
    <w:multiLevelType w:val="hybridMultilevel"/>
    <w:tmpl w:val="EBE659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142477"/>
    <w:multiLevelType w:val="hybridMultilevel"/>
    <w:tmpl w:val="35E85E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A44DAA"/>
    <w:multiLevelType w:val="hybridMultilevel"/>
    <w:tmpl w:val="4FC6E5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7D8"/>
    <w:rsid w:val="000E22B0"/>
    <w:rsid w:val="002228E4"/>
    <w:rsid w:val="004208BD"/>
    <w:rsid w:val="00720C59"/>
    <w:rsid w:val="00842ACB"/>
    <w:rsid w:val="00945A90"/>
    <w:rsid w:val="00A05426"/>
    <w:rsid w:val="00C13FE5"/>
    <w:rsid w:val="00DC25FD"/>
    <w:rsid w:val="00E207D8"/>
    <w:rsid w:val="00E26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08E93A"/>
  <w15:chartTrackingRefBased/>
  <w15:docId w15:val="{3C2C91AC-8897-4B5A-881E-3AD4BF492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07D8"/>
    <w:pPr>
      <w:ind w:left="720"/>
      <w:contextualSpacing/>
    </w:pPr>
  </w:style>
  <w:style w:type="table" w:styleId="TableGrid">
    <w:name w:val="Table Grid"/>
    <w:basedOn w:val="TableNormal"/>
    <w:uiPriority w:val="39"/>
    <w:rsid w:val="00E26A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208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08BD"/>
  </w:style>
  <w:style w:type="paragraph" w:styleId="Footer">
    <w:name w:val="footer"/>
    <w:basedOn w:val="Normal"/>
    <w:link w:val="FooterChar"/>
    <w:uiPriority w:val="99"/>
    <w:unhideWhenUsed/>
    <w:rsid w:val="004208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08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221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Elliot</dc:creator>
  <cp:keywords/>
  <dc:description/>
  <cp:lastModifiedBy>Amy Elliot</cp:lastModifiedBy>
  <cp:revision>4</cp:revision>
  <dcterms:created xsi:type="dcterms:W3CDTF">2017-10-24T07:14:00Z</dcterms:created>
  <dcterms:modified xsi:type="dcterms:W3CDTF">2017-10-25T18:01:00Z</dcterms:modified>
</cp:coreProperties>
</file>