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1E855" w14:textId="293F6BDF" w:rsidR="00C66D83" w:rsidRDefault="00E22B9D" w:rsidP="009E245D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E8DD728" wp14:editId="1F23B774">
                <wp:simplePos x="0" y="0"/>
                <wp:positionH relativeFrom="column">
                  <wp:posOffset>-279400</wp:posOffset>
                </wp:positionH>
                <wp:positionV relativeFrom="paragraph">
                  <wp:posOffset>4908550</wp:posOffset>
                </wp:positionV>
                <wp:extent cx="4770755" cy="1413510"/>
                <wp:effectExtent l="19050" t="171450" r="10795" b="15240"/>
                <wp:wrapNone/>
                <wp:docPr id="10" name="Speech Bubble: Rectangle with Corners Rounded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70755" cy="1413510"/>
                        </a:xfrm>
                        <a:prstGeom prst="wedgeRoundRectCallout">
                          <a:avLst>
                            <a:gd name="adj1" fmla="val 11922"/>
                            <a:gd name="adj2" fmla="val -59901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ED7D31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BFC31A4" w14:textId="695FDE0B" w:rsidR="0018096F" w:rsidRDefault="00726560" w:rsidP="0018096F">
                            <w:pPr>
                              <w:pStyle w:val="NormalWeb"/>
                              <w:kinsoku w:val="0"/>
                              <w:overflowPunct w:val="0"/>
                              <w:spacing w:after="0"/>
                              <w:jc w:val="center"/>
                              <w:textAlignment w:val="baseline"/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  <w:t>Learning Community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  <w:t xml:space="preserve">                </w:t>
                            </w:r>
                            <w:r w:rsidR="0018096F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  <w:t xml:space="preserve">                      </w:t>
                            </w:r>
                            <w:r w:rsidR="004F21ED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  <w:t xml:space="preserve">             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>Continue to develop high quality transition arrangements</w:t>
                            </w:r>
                            <w:r w:rsidR="0018096F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and develop </w:t>
                            </w:r>
                            <w:r w:rsidR="0018096F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the role of 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transition attainment team. </w:t>
                            </w:r>
                            <w:r w:rsidR="0018096F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 </w:t>
                            </w:r>
                            <w:r w:rsidR="0018096F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22"/>
                              </w:rPr>
                              <w:t xml:space="preserve">Develop a shared vision for ASN and inclusion across the LC. </w:t>
                            </w:r>
                            <w:r w:rsidR="0018096F" w:rsidRPr="0018096F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22"/>
                              </w:rPr>
                              <w:t>Develop pathway provision</w:t>
                            </w:r>
                            <w:r w:rsidR="0018096F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22"/>
                              </w:rPr>
                              <w:t xml:space="preserve">.                                                                                 Collaborative professional learning for SLT &amp; Curriculum Leads, and Early Years.                                                                         </w:t>
                            </w:r>
                            <w:r w:rsidR="004F21ED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22"/>
                              </w:rPr>
                              <w:t xml:space="preserve">                </w:t>
                            </w:r>
                            <w:r w:rsidR="0018096F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22"/>
                              </w:rPr>
                              <w:t xml:space="preserve"> Opportunities for learners to work collaboratively across LC. </w:t>
                            </w:r>
                          </w:p>
                          <w:p w14:paraId="347C643F" w14:textId="77777777" w:rsidR="0018096F" w:rsidRPr="0018096F" w:rsidRDefault="0018096F" w:rsidP="0018096F">
                            <w:pPr>
                              <w:pStyle w:val="NormalWeb"/>
                              <w:kinsoku w:val="0"/>
                              <w:overflowPunct w:val="0"/>
                              <w:spacing w:after="0"/>
                              <w:jc w:val="center"/>
                              <w:textAlignment w:val="baseline"/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</w:pPr>
                          </w:p>
                          <w:p w14:paraId="30863943" w14:textId="77777777" w:rsidR="00726560" w:rsidRDefault="00726560" w:rsidP="0072656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</w:p>
                        </w:txbxContent>
                      </wps:txbx>
                      <wps:bodyPr wrap="square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8DD728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Speech Bubble: Rectangle with Corners Rounded 13" o:spid="_x0000_s1026" type="#_x0000_t62" style="position:absolute;margin-left:-22pt;margin-top:386.5pt;width:375.65pt;height:111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" adj="13375,-2139" fillcolor="window" strokecolor="#c55a11" strokeweight="3pt">
                <v:textbox>
                  <w:txbxContent>
                    <w:p w14:paraId="7BFC31A4" w14:textId="695FDE0B" w:rsidR="0018096F" w:rsidRDefault="00726560" w:rsidP="0018096F">
                      <w:pPr>
                        <w:pStyle w:val="NormalWeb"/>
                        <w:kinsoku w:val="0"/>
                        <w:overflowPunct w:val="0"/>
                        <w:spacing w:after="0"/>
                        <w:jc w:val="center"/>
                        <w:textAlignment w:val="baseline"/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22"/>
                        </w:rPr>
                      </w:pPr>
                      <w:r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  <w:t>Learning Community</w:t>
                      </w:r>
                      <w:r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  <w:t xml:space="preserve">                </w:t>
                      </w:r>
                      <w:r w:rsidR="0018096F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  <w:t xml:space="preserve">                      </w:t>
                      </w:r>
                      <w:r w:rsidR="004F21ED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  <w:t xml:space="preserve">             </w:t>
                      </w:r>
                      <w:r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>Continue to develop high quality transition arrangements</w:t>
                      </w:r>
                      <w:r w:rsidR="0018096F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and develop </w:t>
                      </w:r>
                      <w:r w:rsidR="0018096F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the role of </w:t>
                      </w:r>
                      <w:r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transition attainment team. </w:t>
                      </w:r>
                      <w:r w:rsidR="0018096F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 </w:t>
                      </w:r>
                      <w:r w:rsidR="0018096F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22"/>
                        </w:rPr>
                        <w:t xml:space="preserve">Develop a shared vision for ASN and inclusion across the LC. </w:t>
                      </w:r>
                      <w:r w:rsidR="0018096F" w:rsidRPr="0018096F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22"/>
                        </w:rPr>
                        <w:t>Develop pathway provision</w:t>
                      </w:r>
                      <w:r w:rsidR="0018096F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22"/>
                        </w:rPr>
                        <w:t xml:space="preserve">.                                                                                 Collaborative professional learning for SLT &amp; Curriculum Leads, and Early Years.                                                                         </w:t>
                      </w:r>
                      <w:r w:rsidR="004F21ED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22"/>
                        </w:rPr>
                        <w:t xml:space="preserve">                </w:t>
                      </w:r>
                      <w:r w:rsidR="0018096F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22"/>
                        </w:rPr>
                        <w:t xml:space="preserve"> Opportunities for learners to work collaboratively across LC. </w:t>
                      </w:r>
                    </w:p>
                    <w:p w14:paraId="347C643F" w14:textId="77777777" w:rsidR="0018096F" w:rsidRPr="0018096F" w:rsidRDefault="0018096F" w:rsidP="0018096F">
                      <w:pPr>
                        <w:pStyle w:val="NormalWeb"/>
                        <w:kinsoku w:val="0"/>
                        <w:overflowPunct w:val="0"/>
                        <w:spacing w:after="0"/>
                        <w:jc w:val="center"/>
                        <w:textAlignment w:val="baseline"/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</w:pPr>
                    </w:p>
                    <w:p w14:paraId="30863943" w14:textId="77777777" w:rsidR="00726560" w:rsidRDefault="00726560" w:rsidP="0072656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</w:pPr>
                    </w:p>
                  </w:txbxContent>
                </v:textbox>
              </v:shape>
            </w:pict>
          </mc:Fallback>
        </mc:AlternateContent>
      </w:r>
      <w:r w:rsidR="00E6538E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D6D195E" wp14:editId="4DF9B2E8">
                <wp:simplePos x="0" y="0"/>
                <wp:positionH relativeFrom="column">
                  <wp:posOffset>7706751</wp:posOffset>
                </wp:positionH>
                <wp:positionV relativeFrom="paragraph">
                  <wp:posOffset>2283948</wp:posOffset>
                </wp:positionV>
                <wp:extent cx="1790700" cy="1999664"/>
                <wp:effectExtent l="152400" t="19050" r="19050" b="19685"/>
                <wp:wrapNone/>
                <wp:docPr id="4" name="Speech Bubble: Rectangle with Corners Rounded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1999664"/>
                        </a:xfrm>
                        <a:prstGeom prst="wedgeRoundRectCallout">
                          <a:avLst>
                            <a:gd name="adj1" fmla="val -56972"/>
                            <a:gd name="adj2" fmla="val -19264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ED7D31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0E8A5C9" w14:textId="66B5AB58" w:rsidR="00F56C9D" w:rsidRPr="0018096F" w:rsidRDefault="00F56C9D" w:rsidP="0018096F">
                            <w:pPr>
                              <w:pStyle w:val="NormalWeb"/>
                              <w:kinsoku w:val="0"/>
                              <w:overflowPunct w:val="0"/>
                              <w:spacing w:after="0"/>
                              <w:jc w:val="center"/>
                              <w:textAlignment w:val="baseline"/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  <w:t xml:space="preserve">Ethos &amp; Life of the School                 </w:t>
                            </w:r>
                            <w:r w:rsidRPr="00F56C9D"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Continue to </w:t>
                            </w:r>
                            <w:r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embed our </w:t>
                            </w:r>
                            <w:r w:rsidR="007D03B4" w:rsidRPr="00F56C9D"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>rights-based</w:t>
                            </w:r>
                            <w:r w:rsidRPr="00F56C9D"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 approach</w:t>
                            </w:r>
                            <w:r w:rsidR="00725E8A"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 as a Gold Rights </w:t>
                            </w:r>
                            <w:r w:rsidR="003247AD"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Respecting </w:t>
                            </w:r>
                            <w:r w:rsidR="00725E8A"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>School</w:t>
                            </w:r>
                            <w:r w:rsidR="00F323A7"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. </w:t>
                            </w:r>
                            <w:r w:rsidR="0018096F"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                         </w:t>
                            </w:r>
                            <w:r w:rsidR="00F323A7"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>Further embed our whole school approach to HWB.</w:t>
                            </w:r>
                          </w:p>
                          <w:p w14:paraId="182CCE70" w14:textId="77777777" w:rsidR="00F56C9D" w:rsidRDefault="00F56C9D" w:rsidP="00F56C9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</w:p>
                        </w:txbxContent>
                      </wps:txbx>
                      <wps:bodyPr wrap="square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D195E" id="_x0000_s1027" type="#_x0000_t62" style="position:absolute;margin-left:606.85pt;margin-top:179.85pt;width:141pt;height:157.4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" adj="-1506,6639" fillcolor="window" strokecolor="#c55a11" strokeweight="3pt">
                <v:textbox>
                  <w:txbxContent>
                    <w:p w14:paraId="20E8A5C9" w14:textId="66B5AB58" w:rsidR="00F56C9D" w:rsidRPr="0018096F" w:rsidRDefault="00F56C9D" w:rsidP="0018096F">
                      <w:pPr>
                        <w:pStyle w:val="NormalWeb"/>
                        <w:kinsoku w:val="0"/>
                        <w:overflowPunct w:val="0"/>
                        <w:spacing w:after="0"/>
                        <w:jc w:val="center"/>
                        <w:textAlignment w:val="baseline"/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</w:pPr>
                      <w:r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  <w:t xml:space="preserve">Ethos &amp; Life of the School                 </w:t>
                      </w:r>
                      <w:r w:rsidRPr="00F56C9D"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Continue to </w:t>
                      </w:r>
                      <w:r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embed our </w:t>
                      </w:r>
                      <w:r w:rsidR="007D03B4" w:rsidRPr="00F56C9D"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>rights-based</w:t>
                      </w:r>
                      <w:r w:rsidRPr="00F56C9D"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 approach</w:t>
                      </w:r>
                      <w:r w:rsidR="00725E8A"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 as a Gold Rights </w:t>
                      </w:r>
                      <w:r w:rsidR="003247AD"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Respecting </w:t>
                      </w:r>
                      <w:r w:rsidR="00725E8A"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>School</w:t>
                      </w:r>
                      <w:r w:rsidR="00F323A7"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. </w:t>
                      </w:r>
                      <w:r w:rsidR="0018096F"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                         </w:t>
                      </w:r>
                      <w:r w:rsidR="00F323A7"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>Further embed our whole school approach to HWB.</w:t>
                      </w:r>
                    </w:p>
                    <w:p w14:paraId="182CCE70" w14:textId="77777777" w:rsidR="00F56C9D" w:rsidRDefault="00F56C9D" w:rsidP="00F56C9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</w:pPr>
                    </w:p>
                  </w:txbxContent>
                </v:textbox>
              </v:shape>
            </w:pict>
          </mc:Fallback>
        </mc:AlternateContent>
      </w:r>
      <w:r w:rsidR="002149EF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D4E60F6" wp14:editId="2B1AC211">
                <wp:simplePos x="0" y="0"/>
                <wp:positionH relativeFrom="column">
                  <wp:posOffset>7242468</wp:posOffset>
                </wp:positionH>
                <wp:positionV relativeFrom="paragraph">
                  <wp:posOffset>4902200</wp:posOffset>
                </wp:positionV>
                <wp:extent cx="2106930" cy="1416050"/>
                <wp:effectExtent l="19050" t="152400" r="26670" b="12700"/>
                <wp:wrapNone/>
                <wp:docPr id="9" name="Speech Bubble: Rectangle with Corners Rounded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6930" cy="1416050"/>
                        </a:xfrm>
                        <a:prstGeom prst="wedgeRoundRectCallout">
                          <a:avLst>
                            <a:gd name="adj1" fmla="val -15270"/>
                            <a:gd name="adj2" fmla="val -58533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61069A" w14:textId="2621386C" w:rsidR="00F37469" w:rsidRDefault="00F37469" w:rsidP="0018096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  <w:t>Outdoor Learning</w:t>
                            </w:r>
                            <w:r w:rsidR="0018096F"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Provision of </w:t>
                            </w:r>
                            <w:r w:rsidR="007D03B4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>high-quality</w:t>
                            </w:r>
                            <w:r w:rsidRPr="00137E6B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 Outdoor Learning Experiences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 with a focus on literacy and numeracy</w:t>
                            </w:r>
                            <w:r w:rsidR="002149EF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>.</w:t>
                            </w:r>
                          </w:p>
                          <w:p w14:paraId="637E4F17" w14:textId="05EB8AE8" w:rsidR="002149EF" w:rsidRPr="0018096F" w:rsidRDefault="002149EF" w:rsidP="0018096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Implement Playground Improvements </w:t>
                            </w:r>
                          </w:p>
                          <w:p w14:paraId="2446EDC8" w14:textId="77777777" w:rsidR="00F37469" w:rsidRDefault="00F37469" w:rsidP="0013304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</w:pPr>
                          </w:p>
                          <w:p w14:paraId="501CCF19" w14:textId="77777777" w:rsidR="00F37469" w:rsidRDefault="00F37469" w:rsidP="0013304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</w:p>
                        </w:txbxContent>
                      </wps:txbx>
                      <wps:bodyPr wrap="square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4E60F6" id="_x0000_s1028" type="#_x0000_t62" style="position:absolute;margin-left:570.25pt;margin-top:386pt;width:165.9pt;height:111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" adj="7502,-1843" fillcolor="white [3212]" strokecolor="#c45911 [2405]" strokeweight="3pt">
                <v:textbox>
                  <w:txbxContent>
                    <w:p w14:paraId="0B61069A" w14:textId="2621386C" w:rsidR="00F37469" w:rsidRDefault="00F37469" w:rsidP="0018096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</w:pPr>
                      <w:r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  <w:t>Outdoor Learning</w:t>
                      </w:r>
                      <w:r w:rsidR="0018096F"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Provision of </w:t>
                      </w:r>
                      <w:r w:rsidR="007D03B4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>high-quality</w:t>
                      </w:r>
                      <w:r w:rsidRPr="00137E6B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 Outdoor Learning Experiences</w:t>
                      </w:r>
                      <w:r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 with a focus on literacy and numeracy</w:t>
                      </w:r>
                      <w:r w:rsidR="002149EF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>.</w:t>
                      </w:r>
                    </w:p>
                    <w:p w14:paraId="637E4F17" w14:textId="05EB8AE8" w:rsidR="002149EF" w:rsidRPr="0018096F" w:rsidRDefault="002149EF" w:rsidP="0018096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Implement Playground Improvements </w:t>
                      </w:r>
                    </w:p>
                    <w:p w14:paraId="2446EDC8" w14:textId="77777777" w:rsidR="00F37469" w:rsidRDefault="00F37469" w:rsidP="0013304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</w:pPr>
                    </w:p>
                    <w:p w14:paraId="501CCF19" w14:textId="77777777" w:rsidR="00F37469" w:rsidRDefault="00F37469" w:rsidP="0013304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</w:pPr>
                    </w:p>
                  </w:txbxContent>
                </v:textbox>
              </v:shape>
            </w:pict>
          </mc:Fallback>
        </mc:AlternateContent>
      </w:r>
      <w:r w:rsidR="004F21ED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F0C412B" wp14:editId="1033CAEC">
                <wp:simplePos x="0" y="0"/>
                <wp:positionH relativeFrom="column">
                  <wp:posOffset>4708525</wp:posOffset>
                </wp:positionH>
                <wp:positionV relativeFrom="paragraph">
                  <wp:posOffset>4995545</wp:posOffset>
                </wp:positionV>
                <wp:extent cx="2144395" cy="1324610"/>
                <wp:effectExtent l="19050" t="133350" r="27305" b="27940"/>
                <wp:wrapNone/>
                <wp:docPr id="11" name="Speech Bubble: Rectangle with Corners Rounded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4395" cy="1324610"/>
                        </a:xfrm>
                        <a:prstGeom prst="wedgeRoundRectCallout">
                          <a:avLst>
                            <a:gd name="adj1" fmla="val -21226"/>
                            <a:gd name="adj2" fmla="val -57857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FB02AF" w14:textId="63CF936A" w:rsidR="00F37469" w:rsidRPr="0018096F" w:rsidRDefault="00F37469" w:rsidP="0018096F">
                            <w:pPr>
                              <w:pStyle w:val="NormalWeb"/>
                              <w:kinsoku w:val="0"/>
                              <w:overflowPunct w:val="0"/>
                              <w:spacing w:after="0"/>
                              <w:jc w:val="center"/>
                              <w:textAlignment w:val="baseline"/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</w:pPr>
                            <w:r w:rsidRPr="00623F02"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  <w:t>Empowered Learning</w:t>
                            </w:r>
                            <w:r w:rsidRPr="00623F02">
                              <w:rPr>
                                <w:rFonts w:ascii="Segoe Print" w:eastAsiaTheme="minorHAnsi" w:hAnsi="Segoe Print" w:cs="Segoe Print"/>
                                <w:color w:val="000000"/>
                                <w:sz w:val="22"/>
                                <w:lang w:eastAsia="en-US"/>
                              </w:rPr>
                              <w:t xml:space="preserve"> </w:t>
                            </w:r>
                            <w:r w:rsidR="00F3448A">
                              <w:rPr>
                                <w:rFonts w:ascii="Segoe Print" w:eastAsiaTheme="minorHAnsi" w:hAnsi="Segoe Print" w:cs="Segoe Print"/>
                                <w:color w:val="000000"/>
                                <w:sz w:val="22"/>
                                <w:lang w:eastAsia="en-US"/>
                              </w:rPr>
                              <w:t xml:space="preserve">                    </w:t>
                            </w:r>
                            <w:r w:rsidRPr="00623F02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>Support high quality learning and teaching with a focus on digital learning and differentiation</w:t>
                            </w:r>
                          </w:p>
                          <w:p w14:paraId="3EA2D641" w14:textId="77777777" w:rsidR="00F37469" w:rsidRDefault="00F37469" w:rsidP="0013304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</w:p>
                        </w:txbxContent>
                      </wps:txbx>
                      <wps:bodyPr wrap="square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0C412B" id="_x0000_s1029" type="#_x0000_t62" style="position:absolute;margin-left:370.75pt;margin-top:393.35pt;width:168.85pt;height:104.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" adj="6215,-1697" fillcolor="white [3212]" strokecolor="#c45911 [2405]" strokeweight="3pt">
                <v:textbox>
                  <w:txbxContent>
                    <w:p w14:paraId="3EFB02AF" w14:textId="63CF936A" w:rsidR="00F37469" w:rsidRPr="0018096F" w:rsidRDefault="00F37469" w:rsidP="0018096F">
                      <w:pPr>
                        <w:pStyle w:val="NormalWeb"/>
                        <w:kinsoku w:val="0"/>
                        <w:overflowPunct w:val="0"/>
                        <w:spacing w:after="0"/>
                        <w:jc w:val="center"/>
                        <w:textAlignment w:val="baseline"/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</w:pPr>
                      <w:r w:rsidRPr="00623F02"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  <w:t>Empowered Learning</w:t>
                      </w:r>
                      <w:r w:rsidRPr="00623F02">
                        <w:rPr>
                          <w:rFonts w:ascii="Segoe Print" w:eastAsiaTheme="minorHAnsi" w:hAnsi="Segoe Print" w:cs="Segoe Print"/>
                          <w:color w:val="000000"/>
                          <w:sz w:val="22"/>
                          <w:lang w:eastAsia="en-US"/>
                        </w:rPr>
                        <w:t xml:space="preserve"> </w:t>
                      </w:r>
                      <w:r w:rsidR="00F3448A">
                        <w:rPr>
                          <w:rFonts w:ascii="Segoe Print" w:eastAsiaTheme="minorHAnsi" w:hAnsi="Segoe Print" w:cs="Segoe Print"/>
                          <w:color w:val="000000"/>
                          <w:sz w:val="22"/>
                          <w:lang w:eastAsia="en-US"/>
                        </w:rPr>
                        <w:t xml:space="preserve">                    </w:t>
                      </w:r>
                      <w:r w:rsidRPr="00623F02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>Support high quality learning and teaching with a focus on digital learning and differentiation</w:t>
                      </w:r>
                    </w:p>
                    <w:p w14:paraId="3EA2D641" w14:textId="77777777" w:rsidR="00F37469" w:rsidRDefault="00F37469" w:rsidP="0013304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</w:pPr>
                    </w:p>
                  </w:txbxContent>
                </v:textbox>
              </v:shape>
            </w:pict>
          </mc:Fallback>
        </mc:AlternateContent>
      </w:r>
      <w:r w:rsidR="0018096F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323D407" wp14:editId="1FEA15BE">
                <wp:simplePos x="0" y="0"/>
                <wp:positionH relativeFrom="column">
                  <wp:posOffset>7134917</wp:posOffset>
                </wp:positionH>
                <wp:positionV relativeFrom="paragraph">
                  <wp:posOffset>806563</wp:posOffset>
                </wp:positionV>
                <wp:extent cx="2073910" cy="1144905"/>
                <wp:effectExtent l="133350" t="19050" r="21590" b="17145"/>
                <wp:wrapNone/>
                <wp:docPr id="3" name="Speech Bubble: Rectangle with Corners Rounded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3910" cy="1144905"/>
                        </a:xfrm>
                        <a:prstGeom prst="wedgeRoundRectCallout">
                          <a:avLst>
                            <a:gd name="adj1" fmla="val -54945"/>
                            <a:gd name="adj2" fmla="val 19221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ED7D31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2E87208" w14:textId="77777777" w:rsidR="00F37469" w:rsidRPr="00F37469" w:rsidRDefault="00F37469" w:rsidP="00F56C9D">
                            <w:pPr>
                              <w:pStyle w:val="NormalWeb"/>
                              <w:kinsoku w:val="0"/>
                              <w:overflowPunct w:val="0"/>
                              <w:spacing w:after="0"/>
                              <w:jc w:val="center"/>
                              <w:textAlignment w:val="baseline"/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  <w:t>Learning Teaching &amp; Assessment</w:t>
                            </w:r>
                            <w:r w:rsidR="00F56C9D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>Develop</w:t>
                            </w:r>
                            <w:r w:rsidRPr="00623F02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>consistent approach to the teaching and learning of writing</w:t>
                            </w:r>
                            <w:r w:rsidR="00F56C9D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 </w:t>
                            </w:r>
                          </w:p>
                          <w:p w14:paraId="2A6B5062" w14:textId="77777777" w:rsidR="00F37469" w:rsidRDefault="00F37469" w:rsidP="00F3746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</w:p>
                        </w:txbxContent>
                      </wps:txbx>
                      <wps:bodyPr wrap="square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23D407" id="_x0000_s1030" type="#_x0000_t62" style="position:absolute;margin-left:561.8pt;margin-top:63.5pt;width:163.3pt;height:90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" adj="-1068,14952" fillcolor="window" strokecolor="#c55a11" strokeweight="3pt">
                <v:textbox>
                  <w:txbxContent>
                    <w:p w14:paraId="02E87208" w14:textId="77777777" w:rsidR="00F37469" w:rsidRPr="00F37469" w:rsidRDefault="00F37469" w:rsidP="00F56C9D">
                      <w:pPr>
                        <w:pStyle w:val="NormalWeb"/>
                        <w:kinsoku w:val="0"/>
                        <w:overflowPunct w:val="0"/>
                        <w:spacing w:after="0"/>
                        <w:jc w:val="center"/>
                        <w:textAlignment w:val="baseline"/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</w:pPr>
                      <w:r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  <w:t>Learning Teaching &amp; Assessment</w:t>
                      </w:r>
                      <w:r w:rsidR="00F56C9D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  <w:t xml:space="preserve">                 </w:t>
                      </w:r>
                      <w:r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>Develop</w:t>
                      </w:r>
                      <w:r w:rsidRPr="00623F02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>consistent approach to the teaching and learning of writing</w:t>
                      </w:r>
                      <w:r w:rsidR="00F56C9D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 </w:t>
                      </w:r>
                    </w:p>
                    <w:p w14:paraId="2A6B5062" w14:textId="77777777" w:rsidR="00F37469" w:rsidRDefault="00F37469" w:rsidP="00F3746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</w:pPr>
                    </w:p>
                  </w:txbxContent>
                </v:textbox>
              </v:shape>
            </w:pict>
          </mc:Fallback>
        </mc:AlternateContent>
      </w:r>
      <w:r w:rsidR="0018096F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45C3582" wp14:editId="2F3D81E3">
                <wp:simplePos x="0" y="0"/>
                <wp:positionH relativeFrom="column">
                  <wp:posOffset>-714375</wp:posOffset>
                </wp:positionH>
                <wp:positionV relativeFrom="paragraph">
                  <wp:posOffset>725170</wp:posOffset>
                </wp:positionV>
                <wp:extent cx="2011680" cy="1409700"/>
                <wp:effectExtent l="19050" t="19050" r="179070" b="19050"/>
                <wp:wrapNone/>
                <wp:docPr id="2" name="Speech Bubble: Rectangle with Corners Rounded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1680" cy="1409700"/>
                        </a:xfrm>
                        <a:prstGeom prst="wedgeRoundRectCallout">
                          <a:avLst>
                            <a:gd name="adj1" fmla="val 56540"/>
                            <a:gd name="adj2" fmla="val 16074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ED7D31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18D1AD3" w14:textId="6AE22574" w:rsidR="00F37469" w:rsidRPr="00F56C9D" w:rsidRDefault="00F37469" w:rsidP="00F56C9D">
                            <w:pPr>
                              <w:pStyle w:val="NormalWeb"/>
                              <w:kinsoku w:val="0"/>
                              <w:overflowPunct w:val="0"/>
                              <w:spacing w:after="0"/>
                              <w:jc w:val="center"/>
                              <w:textAlignment w:val="baseline"/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  <w:t xml:space="preserve">Teachers Charter </w:t>
                            </w:r>
                            <w:r w:rsidR="00F56C9D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>Continue to develop</w:t>
                            </w:r>
                            <w:r w:rsidRPr="00623F02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 high quality learning and teaching 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>through</w:t>
                            </w:r>
                            <w:r w:rsidRPr="00623F02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a focus on </w:t>
                            </w:r>
                            <w:r w:rsidRPr="00623F02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>differentiation</w:t>
                            </w:r>
                            <w:r w:rsidR="00F323A7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 and progressive curriculum pathways</w:t>
                            </w:r>
                          </w:p>
                          <w:p w14:paraId="5D4AD5CF" w14:textId="77777777" w:rsidR="00F37469" w:rsidRDefault="00F37469" w:rsidP="00F3746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</w:p>
                        </w:txbxContent>
                      </wps:txbx>
                      <wps:bodyPr wrap="square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C3582" id="_x0000_s1031" type="#_x0000_t62" style="position:absolute;margin-left:-56.25pt;margin-top:57.1pt;width:158.4pt;height:11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" adj="23013,14272" fillcolor="window" strokecolor="#c55a11" strokeweight="3pt">
                <v:textbox>
                  <w:txbxContent>
                    <w:p w14:paraId="418D1AD3" w14:textId="6AE22574" w:rsidR="00F37469" w:rsidRPr="00F56C9D" w:rsidRDefault="00F37469" w:rsidP="00F56C9D">
                      <w:pPr>
                        <w:pStyle w:val="NormalWeb"/>
                        <w:kinsoku w:val="0"/>
                        <w:overflowPunct w:val="0"/>
                        <w:spacing w:after="0"/>
                        <w:jc w:val="center"/>
                        <w:textAlignment w:val="baseline"/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</w:pPr>
                      <w:r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  <w:t xml:space="preserve">Teachers Charter </w:t>
                      </w:r>
                      <w:r w:rsidR="00F56C9D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  <w:t xml:space="preserve">    </w:t>
                      </w:r>
                      <w:r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>Continue to develop</w:t>
                      </w:r>
                      <w:r w:rsidRPr="00623F02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 high quality learning and teaching </w:t>
                      </w:r>
                      <w:r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>through</w:t>
                      </w:r>
                      <w:r w:rsidRPr="00623F02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a focus on </w:t>
                      </w:r>
                      <w:r w:rsidRPr="00623F02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>differentiation</w:t>
                      </w:r>
                      <w:r w:rsidR="00F323A7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 and progressive curriculum pathways</w:t>
                      </w:r>
                    </w:p>
                    <w:p w14:paraId="5D4AD5CF" w14:textId="77777777" w:rsidR="00F37469" w:rsidRDefault="00F37469" w:rsidP="00F3746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</w:pPr>
                    </w:p>
                  </w:txbxContent>
                </v:textbox>
              </v:shape>
            </w:pict>
          </mc:Fallback>
        </mc:AlternateContent>
      </w:r>
      <w:r w:rsidR="0018096F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DB932ED" wp14:editId="2543146F">
                <wp:simplePos x="0" y="0"/>
                <wp:positionH relativeFrom="column">
                  <wp:posOffset>-768985</wp:posOffset>
                </wp:positionH>
                <wp:positionV relativeFrom="paragraph">
                  <wp:posOffset>2660015</wp:posOffset>
                </wp:positionV>
                <wp:extent cx="1653540" cy="1447800"/>
                <wp:effectExtent l="19050" t="19050" r="156210" b="19050"/>
                <wp:wrapNone/>
                <wp:docPr id="12" name="Speech Bubble: Rectangle with Corners Rounded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3540" cy="1447800"/>
                        </a:xfrm>
                        <a:prstGeom prst="wedgeRoundRectCallout">
                          <a:avLst>
                            <a:gd name="adj1" fmla="val 57505"/>
                            <a:gd name="adj2" fmla="val -13517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ED7D31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ADD85FA" w14:textId="20A8FF6D" w:rsidR="00725E8A" w:rsidRPr="00725E8A" w:rsidRDefault="00725E8A" w:rsidP="00725E8A">
                            <w:pPr>
                              <w:pStyle w:val="NormalWeb"/>
                              <w:kinsoku w:val="0"/>
                              <w:overflowPunct w:val="0"/>
                              <w:spacing w:after="0"/>
                              <w:jc w:val="center"/>
                              <w:textAlignment w:val="baseline"/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  <w:t>Equalities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  <w:t xml:space="preserve">           </w:t>
                            </w:r>
                            <w:r w:rsidRPr="00725E8A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Continue to develop </w:t>
                            </w:r>
                            <w:r w:rsidRPr="00725E8A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>an inclusive school environment which promotes diversity</w:t>
                            </w:r>
                            <w:r w:rsidR="00F323A7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 and support for all learners</w:t>
                            </w:r>
                            <w:r w:rsidRPr="00623F02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W w:w="0" w:type="auto"/>
                              <w:tblInd w:w="-108" w:type="dxa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</w:tblBorders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4470"/>
                            </w:tblGrid>
                            <w:tr w:rsidR="00725E8A" w:rsidRPr="00725E8A" w14:paraId="282E3FB9" w14:textId="77777777">
                              <w:trPr>
                                <w:trHeight w:val="377"/>
                              </w:trPr>
                              <w:tc>
                                <w:tcPr>
                                  <w:tcW w:w="4470" w:type="dxa"/>
                                </w:tcPr>
                                <w:p w14:paraId="4F69C819" w14:textId="77777777" w:rsidR="00725E8A" w:rsidRPr="00725E8A" w:rsidRDefault="00725E8A" w:rsidP="00725E8A">
                                  <w:pPr>
                                    <w:pStyle w:val="NormalWeb"/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rFonts w:ascii="Century Gothic" w:hAnsi="Century Gothic"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20"/>
                                      <w:szCs w:val="32"/>
                                    </w:rPr>
                                  </w:pPr>
                                  <w:r w:rsidRPr="00725E8A">
                                    <w:rPr>
                                      <w:rFonts w:ascii="Century Gothic" w:hAnsi="Century Gothic"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20"/>
                                      <w:szCs w:val="32"/>
                                    </w:rPr>
                                    <w:t xml:space="preserve">and develops a deeper understanding of everyone in our </w:t>
                                  </w:r>
                                  <w:proofErr w:type="spellStart"/>
                                  <w:r w:rsidRPr="00725E8A">
                                    <w:rPr>
                                      <w:rFonts w:ascii="Century Gothic" w:hAnsi="Century Gothic"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20"/>
                                      <w:szCs w:val="32"/>
                                    </w:rPr>
                                    <w:t>Craigmount</w:t>
                                  </w:r>
                                  <w:proofErr w:type="spellEnd"/>
                                  <w:r w:rsidRPr="00725E8A">
                                    <w:rPr>
                                      <w:rFonts w:ascii="Century Gothic" w:hAnsi="Century Gothic"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20"/>
                                      <w:szCs w:val="32"/>
                                    </w:rPr>
                                    <w:t xml:space="preserve"> community </w:t>
                                  </w:r>
                                </w:p>
                              </w:tc>
                            </w:tr>
                          </w:tbl>
                          <w:p w14:paraId="114F717B" w14:textId="77777777" w:rsidR="00725E8A" w:rsidRPr="00623F02" w:rsidRDefault="00725E8A" w:rsidP="00725E8A">
                            <w:pPr>
                              <w:pStyle w:val="NormalWeb"/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sz w:val="16"/>
                              </w:rPr>
                            </w:pPr>
                          </w:p>
                          <w:p w14:paraId="2FC123EC" w14:textId="77777777" w:rsidR="00725E8A" w:rsidRDefault="00725E8A" w:rsidP="00725E8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</w:p>
                        </w:txbxContent>
                      </wps:txbx>
                      <wps:bodyPr wrap="square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B932ED" id="_x0000_s1032" type="#_x0000_t62" style="position:absolute;margin-left:-60.55pt;margin-top:209.45pt;width:130.2pt;height:11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" adj="23221,7880" fillcolor="window" strokecolor="#c55a11" strokeweight="3pt">
                <v:textbox>
                  <w:txbxContent>
                    <w:p w14:paraId="6ADD85FA" w14:textId="20A8FF6D" w:rsidR="00725E8A" w:rsidRPr="00725E8A" w:rsidRDefault="00725E8A" w:rsidP="00725E8A">
                      <w:pPr>
                        <w:pStyle w:val="NormalWeb"/>
                        <w:kinsoku w:val="0"/>
                        <w:overflowPunct w:val="0"/>
                        <w:spacing w:after="0"/>
                        <w:jc w:val="center"/>
                        <w:textAlignment w:val="baseline"/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</w:pPr>
                      <w:r>
                        <w:rPr>
                          <w:rFonts w:ascii="Century Gothic" w:hAnsi="Century Gothic" w:cstheme="minorBidi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  <w:t>Equalities</w:t>
                      </w:r>
                      <w:r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8"/>
                          <w:szCs w:val="32"/>
                        </w:rPr>
                        <w:t xml:space="preserve">           </w:t>
                      </w:r>
                      <w:r w:rsidRPr="00725E8A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Continue to develop </w:t>
                      </w:r>
                      <w:r w:rsidRPr="00725E8A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>an inclusive school environment which promotes diversity</w:t>
                      </w:r>
                      <w:r w:rsidR="00F323A7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 and support for all learners</w:t>
                      </w:r>
                      <w:r w:rsidRPr="00623F02">
                        <w:rPr>
                          <w:rFonts w:ascii="Century Gothic" w:hAnsi="Century Gothic"/>
                          <w:i/>
                          <w:iCs/>
                          <w:color w:val="000000" w:themeColor="text1"/>
                          <w:kern w:val="24"/>
                          <w:sz w:val="20"/>
                          <w:szCs w:val="32"/>
                        </w:rPr>
                        <w:t xml:space="preserve"> </w:t>
                      </w:r>
                    </w:p>
                    <w:tbl>
                      <w:tblPr>
                        <w:tblW w:w="0" w:type="auto"/>
                        <w:tblInd w:w="-108" w:type="dxa"/>
                        <w:tblBorders>
                          <w:top w:val="nil"/>
                          <w:left w:val="nil"/>
                          <w:bottom w:val="nil"/>
                          <w:right w:val="nil"/>
                        </w:tblBorders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4470"/>
                      </w:tblGrid>
                      <w:tr w:rsidR="00725E8A" w:rsidRPr="00725E8A" w14:paraId="282E3FB9" w14:textId="77777777">
                        <w:trPr>
                          <w:trHeight w:val="377"/>
                        </w:trPr>
                        <w:tc>
                          <w:tcPr>
                            <w:tcW w:w="4470" w:type="dxa"/>
                          </w:tcPr>
                          <w:p w14:paraId="4F69C819" w14:textId="77777777" w:rsidR="00725E8A" w:rsidRPr="00725E8A" w:rsidRDefault="00725E8A" w:rsidP="00725E8A">
                            <w:pPr>
                              <w:pStyle w:val="NormalWeb"/>
                              <w:kinsoku w:val="0"/>
                              <w:overflowPunct w:val="0"/>
                              <w:textAlignment w:val="baseline"/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</w:pPr>
                            <w:r w:rsidRPr="00725E8A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and develops a deeper understanding of everyone in our </w:t>
                            </w:r>
                            <w:proofErr w:type="spellStart"/>
                            <w:r w:rsidRPr="00725E8A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>Craigmount</w:t>
                            </w:r>
                            <w:proofErr w:type="spellEnd"/>
                            <w:r w:rsidRPr="00725E8A">
                              <w:rPr>
                                <w:rFonts w:ascii="Century Gothic" w:hAnsi="Century Gothic"/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32"/>
                              </w:rPr>
                              <w:t xml:space="preserve"> community </w:t>
                            </w:r>
                          </w:p>
                        </w:tc>
                      </w:tr>
                    </w:tbl>
                    <w:p w14:paraId="114F717B" w14:textId="77777777" w:rsidR="00725E8A" w:rsidRPr="00623F02" w:rsidRDefault="00725E8A" w:rsidP="00725E8A">
                      <w:pPr>
                        <w:pStyle w:val="NormalWeb"/>
                        <w:kinsoku w:val="0"/>
                        <w:overflowPunct w:val="0"/>
                        <w:jc w:val="center"/>
                        <w:textAlignment w:val="baseline"/>
                        <w:rPr>
                          <w:sz w:val="16"/>
                        </w:rPr>
                      </w:pPr>
                    </w:p>
                    <w:p w14:paraId="2FC123EC" w14:textId="77777777" w:rsidR="00725E8A" w:rsidRDefault="00725E8A" w:rsidP="00725E8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</w:pPr>
                    </w:p>
                  </w:txbxContent>
                </v:textbox>
              </v:shape>
            </w:pict>
          </mc:Fallback>
        </mc:AlternateContent>
      </w:r>
      <w:r w:rsidR="00F323A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75EFCC" wp14:editId="77A474C4">
                <wp:simplePos x="0" y="0"/>
                <wp:positionH relativeFrom="column">
                  <wp:posOffset>-219710</wp:posOffset>
                </wp:positionH>
                <wp:positionV relativeFrom="paragraph">
                  <wp:posOffset>579755</wp:posOffset>
                </wp:positionV>
                <wp:extent cx="8858250" cy="923925"/>
                <wp:effectExtent l="0" t="0" r="0" b="9525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58250" cy="923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A8CD77" w14:textId="77777777" w:rsidR="00F37469" w:rsidRPr="0055480C" w:rsidRDefault="00F37469" w:rsidP="005548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Century Gothic" w:eastAsia="BatangChe" w:hAnsi="Century Gothic" w:cs="+mn-cs"/>
                                <w:b/>
                                <w:bCs/>
                                <w:color w:val="7030A0"/>
                                <w:kern w:val="24"/>
                                <w:sz w:val="72"/>
                                <w:szCs w:val="108"/>
                              </w:rPr>
                              <w:t>Session 2022-23</w:t>
                            </w:r>
                            <w:r w:rsidRPr="0055480C">
                              <w:rPr>
                                <w:rFonts w:ascii="Century Gothic" w:eastAsia="BatangChe" w:hAnsi="Century Gothic" w:cs="+mn-cs"/>
                                <w:b/>
                                <w:bCs/>
                                <w:color w:val="7030A0"/>
                                <w:kern w:val="24"/>
                                <w:sz w:val="72"/>
                                <w:szCs w:val="10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75EFCC" id="Rectangle 3" o:spid="_x0000_s1033" style="position:absolute;margin-left:-17.3pt;margin-top:45.65pt;width:697.5pt;height:72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" filled="f" stroked="f">
                <v:textbox style="mso-fit-shape-to-text:t">
                  <w:txbxContent>
                    <w:p w14:paraId="53A8CD77" w14:textId="77777777" w:rsidR="00F37469" w:rsidRPr="0055480C" w:rsidRDefault="00F37469" w:rsidP="0055480C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</w:rPr>
                      </w:pPr>
                      <w:r>
                        <w:rPr>
                          <w:rFonts w:ascii="Century Gothic" w:eastAsia="BatangChe" w:hAnsi="Century Gothic" w:cs="+mn-cs"/>
                          <w:b/>
                          <w:bCs/>
                          <w:color w:val="7030A0"/>
                          <w:kern w:val="24"/>
                          <w:sz w:val="72"/>
                          <w:szCs w:val="108"/>
                        </w:rPr>
                        <w:t>Session 2022-23</w:t>
                      </w:r>
                      <w:r w:rsidRPr="0055480C">
                        <w:rPr>
                          <w:rFonts w:ascii="Century Gothic" w:eastAsia="BatangChe" w:hAnsi="Century Gothic" w:cs="+mn-cs"/>
                          <w:b/>
                          <w:bCs/>
                          <w:color w:val="7030A0"/>
                          <w:kern w:val="24"/>
                          <w:sz w:val="72"/>
                          <w:szCs w:val="10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55480C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33EB77E" wp14:editId="681221EE">
                <wp:simplePos x="0" y="0"/>
                <wp:positionH relativeFrom="column">
                  <wp:posOffset>-143123</wp:posOffset>
                </wp:positionH>
                <wp:positionV relativeFrom="page">
                  <wp:posOffset>318052</wp:posOffset>
                </wp:positionV>
                <wp:extent cx="8858250" cy="1212850"/>
                <wp:effectExtent l="0" t="0" r="0" b="6350"/>
                <wp:wrapNone/>
                <wp:docPr id="12292" name="Rectangle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A3620480-09E3-4A35-9DB1-D6B4C1E7ABEC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58250" cy="1212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671CD2" w14:textId="77777777" w:rsidR="00F37469" w:rsidRPr="0055480C" w:rsidRDefault="00F37469" w:rsidP="005548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Century Gothic" w:eastAsia="BatangChe" w:hAnsi="Century Gothic" w:cs="+mn-cs"/>
                                <w:b/>
                                <w:bCs/>
                                <w:color w:val="7030A0"/>
                                <w:kern w:val="24"/>
                                <w:sz w:val="72"/>
                                <w:szCs w:val="108"/>
                              </w:rPr>
                            </w:pPr>
                            <w:r w:rsidRPr="0055480C">
                              <w:rPr>
                                <w:rFonts w:ascii="Century Gothic" w:eastAsia="BatangChe" w:hAnsi="Century Gothic" w:cs="+mn-cs"/>
                                <w:b/>
                                <w:bCs/>
                                <w:color w:val="7030A0"/>
                                <w:kern w:val="24"/>
                                <w:sz w:val="72"/>
                                <w:szCs w:val="108"/>
                              </w:rPr>
                              <w:t>Roseburn Primary School</w:t>
                            </w:r>
                          </w:p>
                          <w:p w14:paraId="7CC985FE" w14:textId="77777777" w:rsidR="00F37469" w:rsidRPr="0055480C" w:rsidRDefault="00F37469" w:rsidP="005548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0"/>
                              </w:rPr>
                            </w:pPr>
                            <w:r w:rsidRPr="0055480C">
                              <w:rPr>
                                <w:rFonts w:ascii="Century Gothic" w:eastAsia="BatangChe" w:hAnsi="Century Gothic" w:cs="+mn-cs"/>
                                <w:b/>
                                <w:bCs/>
                                <w:color w:val="7030A0"/>
                                <w:kern w:val="24"/>
                                <w:sz w:val="72"/>
                                <w:szCs w:val="108"/>
                              </w:rPr>
                              <w:t xml:space="preserve">School Improvement Plan 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3EB77E" id="_x0000_s1034" style="position:absolute;margin-left:-11.25pt;margin-top:25.05pt;width:697.5pt;height:95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" filled="f" stroked="f">
                <v:textbox style="mso-fit-shape-to-text:t">
                  <w:txbxContent>
                    <w:p w14:paraId="46671CD2" w14:textId="77777777" w:rsidR="00F37469" w:rsidRPr="0055480C" w:rsidRDefault="00F37469" w:rsidP="0055480C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Century Gothic" w:eastAsia="BatangChe" w:hAnsi="Century Gothic" w:cs="+mn-cs"/>
                          <w:b/>
                          <w:bCs/>
                          <w:color w:val="7030A0"/>
                          <w:kern w:val="24"/>
                          <w:sz w:val="72"/>
                          <w:szCs w:val="108"/>
                        </w:rPr>
                      </w:pPr>
                      <w:r w:rsidRPr="0055480C">
                        <w:rPr>
                          <w:rFonts w:ascii="Century Gothic" w:eastAsia="BatangChe" w:hAnsi="Century Gothic" w:cs="+mn-cs"/>
                          <w:b/>
                          <w:bCs/>
                          <w:color w:val="7030A0"/>
                          <w:kern w:val="24"/>
                          <w:sz w:val="72"/>
                          <w:szCs w:val="108"/>
                        </w:rPr>
                        <w:t>Roseburn Primary School</w:t>
                      </w:r>
                    </w:p>
                    <w:p w14:paraId="7CC985FE" w14:textId="77777777" w:rsidR="00F37469" w:rsidRPr="0055480C" w:rsidRDefault="00F37469" w:rsidP="0055480C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</w:rPr>
                      </w:pPr>
                      <w:r w:rsidRPr="0055480C">
                        <w:rPr>
                          <w:rFonts w:ascii="Century Gothic" w:eastAsia="BatangChe" w:hAnsi="Century Gothic" w:cs="+mn-cs"/>
                          <w:b/>
                          <w:bCs/>
                          <w:color w:val="7030A0"/>
                          <w:kern w:val="24"/>
                          <w:sz w:val="72"/>
                          <w:szCs w:val="108"/>
                        </w:rPr>
                        <w:t xml:space="preserve">School Improvement Plan 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55480C">
        <w:rPr>
          <w:noProof/>
        </w:rPr>
        <w:drawing>
          <wp:inline distT="0" distB="0" distL="0" distR="0" wp14:anchorId="1AAC9A67" wp14:editId="6AAC2D51">
            <wp:extent cx="8555990" cy="5731510"/>
            <wp:effectExtent l="0" t="0" r="0" b="2540"/>
            <wp:docPr id="12291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DDAD3426-358D-4DA2-9881-FF216D1E3F9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1" name="Picture 2">
                      <a:extLst>
                        <a:ext uri="{FF2B5EF4-FFF2-40B4-BE49-F238E27FC236}">
                          <a16:creationId xmlns:a16="http://schemas.microsoft.com/office/drawing/2014/main" id="{DDAD3426-358D-4DA2-9881-FF216D1E3F9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599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3045" w:rsidRPr="00133045">
        <w:rPr>
          <w:rFonts w:ascii="Century Gothic" w:hAnsi="Century Gothic" w:cs="Arial"/>
          <w:sz w:val="28"/>
        </w:rPr>
        <w:t xml:space="preserve"> </w:t>
      </w:r>
    </w:p>
    <w:p w14:paraId="44EB0B73" w14:textId="0C958A19" w:rsidR="00C66D83" w:rsidRDefault="00C66D83" w:rsidP="009E245D"/>
    <w:p w14:paraId="5FDF87E5" w14:textId="1D6D397B" w:rsidR="006856FB" w:rsidRDefault="006856FB" w:rsidP="009E245D"/>
    <w:p w14:paraId="0242DCA2" w14:textId="77777777" w:rsidR="006856FB" w:rsidRDefault="006856FB" w:rsidP="009E245D"/>
    <w:p w14:paraId="08231D50" w14:textId="77777777" w:rsidR="00E13B96" w:rsidRDefault="00E13B96" w:rsidP="009E245D"/>
    <w:p w14:paraId="46283412" w14:textId="77777777" w:rsidR="00137E6B" w:rsidRDefault="00137E6B" w:rsidP="009E245D"/>
    <w:p w14:paraId="0F625E40" w14:textId="77777777" w:rsidR="00137E6B" w:rsidRDefault="00137E6B" w:rsidP="009E245D"/>
    <w:sectPr w:rsidR="00137E6B" w:rsidSect="00133045">
      <w:headerReference w:type="default" r:id="rId10"/>
      <w:pgSz w:w="16838" w:h="11906" w:orient="landscape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E1D2B" w14:textId="77777777" w:rsidR="00B52D48" w:rsidRDefault="00B52D48" w:rsidP="00133045">
      <w:pPr>
        <w:spacing w:after="0" w:line="240" w:lineRule="auto"/>
      </w:pPr>
      <w:r>
        <w:separator/>
      </w:r>
    </w:p>
  </w:endnote>
  <w:endnote w:type="continuationSeparator" w:id="0">
    <w:p w14:paraId="104A081B" w14:textId="77777777" w:rsidR="00B52D48" w:rsidRDefault="00B52D48" w:rsidP="001330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+mn-c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EE7B2" w14:textId="77777777" w:rsidR="00B52D48" w:rsidRDefault="00B52D48" w:rsidP="00133045">
      <w:pPr>
        <w:spacing w:after="0" w:line="240" w:lineRule="auto"/>
      </w:pPr>
      <w:r>
        <w:separator/>
      </w:r>
    </w:p>
  </w:footnote>
  <w:footnote w:type="continuationSeparator" w:id="0">
    <w:p w14:paraId="05CE0807" w14:textId="77777777" w:rsidR="00B52D48" w:rsidRDefault="00B52D48" w:rsidP="001330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FA338" w14:textId="77777777" w:rsidR="00F37469" w:rsidRDefault="00F3746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012F9AE" wp14:editId="430138B1">
              <wp:simplePos x="0" y="0"/>
              <wp:positionH relativeFrom="column">
                <wp:posOffset>-779228</wp:posOffset>
              </wp:positionH>
              <wp:positionV relativeFrom="paragraph">
                <wp:posOffset>-239174</wp:posOffset>
              </wp:positionV>
              <wp:extent cx="10232777" cy="760095"/>
              <wp:effectExtent l="0" t="0" r="0" b="1905"/>
              <wp:wrapNone/>
              <wp:docPr id="8" name="Group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232777" cy="760095"/>
                        <a:chOff x="0" y="0"/>
                        <a:chExt cx="10232777" cy="760095"/>
                      </a:xfrm>
                    </wpg:grpSpPr>
                    <wps:wsp>
                      <wps:cNvPr id="7" name="Straight Connector 7"/>
                      <wps:cNvCnPr/>
                      <wps:spPr>
                        <a:xfrm flipV="1">
                          <a:off x="0" y="365760"/>
                          <a:ext cx="9748299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6" name="Picture 6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549517" y="0"/>
                          <a:ext cx="683260" cy="7600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F5EDE87" id="Group 8" o:spid="_x0000_s1026" style="position:absolute;margin-left:-61.35pt;margin-top:-18.85pt;width:805.75pt;height:59.85pt;z-index:251659264" coordsize="102327,7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">
              <v:line id="Straight Connector 7" o:spid="_x0000_s1027" style="position:absolute;flip:y;visibility:visible;mso-wrap-style:square" from="0,3657" to="97482,3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" strokecolor="#823b0b [1605]" strokeweight="3pt">
                <v:stroke joinstyle="miter"/>
              </v:lin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" o:spid="_x0000_s1028" type="#_x0000_t75" style="position:absolute;left:95495;width:6832;height:7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">
                <v:imagedata r:id="rId2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928E4"/>
    <w:multiLevelType w:val="hybridMultilevel"/>
    <w:tmpl w:val="B976604C"/>
    <w:lvl w:ilvl="0" w:tplc="DD2C6A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809DB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70821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85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520B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98EBD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2413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B684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85A85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4761FAF"/>
    <w:multiLevelType w:val="hybridMultilevel"/>
    <w:tmpl w:val="7F729D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FC261B"/>
    <w:multiLevelType w:val="hybridMultilevel"/>
    <w:tmpl w:val="4B0EEA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ED6463"/>
    <w:multiLevelType w:val="hybridMultilevel"/>
    <w:tmpl w:val="DEA4E962"/>
    <w:lvl w:ilvl="0" w:tplc="FB8601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F850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F86180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F1222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8AC823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A90BEC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80F0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C879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8EDE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2AA28B9"/>
    <w:multiLevelType w:val="hybridMultilevel"/>
    <w:tmpl w:val="E6AC1654"/>
    <w:lvl w:ilvl="0" w:tplc="EA5EAF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4A1F8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F442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48DB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DC6A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0CCC8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0EC3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B42AD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73CE0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EB5CE8"/>
    <w:multiLevelType w:val="hybridMultilevel"/>
    <w:tmpl w:val="CC44FB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46176F"/>
    <w:multiLevelType w:val="hybridMultilevel"/>
    <w:tmpl w:val="4600E628"/>
    <w:lvl w:ilvl="0" w:tplc="26805D7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2A6C24"/>
    <w:multiLevelType w:val="hybridMultilevel"/>
    <w:tmpl w:val="F5A08334"/>
    <w:lvl w:ilvl="0" w:tplc="26805D7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7"/>
  </w:num>
  <w:num w:numId="5">
    <w:abstractNumId w:val="4"/>
  </w:num>
  <w:num w:numId="6">
    <w:abstractNumId w:val="2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4283"/>
    <w:rsid w:val="00040447"/>
    <w:rsid w:val="00053C12"/>
    <w:rsid w:val="00070019"/>
    <w:rsid w:val="00093E5C"/>
    <w:rsid w:val="00133045"/>
    <w:rsid w:val="00137E6B"/>
    <w:rsid w:val="0018096F"/>
    <w:rsid w:val="001B4924"/>
    <w:rsid w:val="001B7E09"/>
    <w:rsid w:val="001C2C16"/>
    <w:rsid w:val="001D0EDF"/>
    <w:rsid w:val="001D7584"/>
    <w:rsid w:val="002149EF"/>
    <w:rsid w:val="0022251E"/>
    <w:rsid w:val="0024372C"/>
    <w:rsid w:val="002A70E1"/>
    <w:rsid w:val="002B60BA"/>
    <w:rsid w:val="003247AD"/>
    <w:rsid w:val="0035424F"/>
    <w:rsid w:val="004F21ED"/>
    <w:rsid w:val="0055480C"/>
    <w:rsid w:val="00607C16"/>
    <w:rsid w:val="00623F02"/>
    <w:rsid w:val="0064033A"/>
    <w:rsid w:val="00644B17"/>
    <w:rsid w:val="00651FEF"/>
    <w:rsid w:val="00653217"/>
    <w:rsid w:val="006856FB"/>
    <w:rsid w:val="00725E8A"/>
    <w:rsid w:val="00726560"/>
    <w:rsid w:val="0075591C"/>
    <w:rsid w:val="0075768C"/>
    <w:rsid w:val="00795608"/>
    <w:rsid w:val="007A1E8F"/>
    <w:rsid w:val="007C3EDC"/>
    <w:rsid w:val="007D03B4"/>
    <w:rsid w:val="007F7889"/>
    <w:rsid w:val="008A72F2"/>
    <w:rsid w:val="0092196E"/>
    <w:rsid w:val="009330C3"/>
    <w:rsid w:val="00946C39"/>
    <w:rsid w:val="009545A3"/>
    <w:rsid w:val="009E245D"/>
    <w:rsid w:val="00A06A6F"/>
    <w:rsid w:val="00AA267E"/>
    <w:rsid w:val="00B43786"/>
    <w:rsid w:val="00B52D48"/>
    <w:rsid w:val="00BB1A49"/>
    <w:rsid w:val="00C66D83"/>
    <w:rsid w:val="00C73BED"/>
    <w:rsid w:val="00D467C6"/>
    <w:rsid w:val="00DC51E1"/>
    <w:rsid w:val="00E05010"/>
    <w:rsid w:val="00E11A04"/>
    <w:rsid w:val="00E13B96"/>
    <w:rsid w:val="00E22B9D"/>
    <w:rsid w:val="00E24283"/>
    <w:rsid w:val="00E449E6"/>
    <w:rsid w:val="00E6538E"/>
    <w:rsid w:val="00EB7845"/>
    <w:rsid w:val="00EC1202"/>
    <w:rsid w:val="00F152C8"/>
    <w:rsid w:val="00F323A7"/>
    <w:rsid w:val="00F3448A"/>
    <w:rsid w:val="00F37469"/>
    <w:rsid w:val="00F56C9D"/>
    <w:rsid w:val="00F6061C"/>
    <w:rsid w:val="00FA29C5"/>
    <w:rsid w:val="00FB44DA"/>
    <w:rsid w:val="00FF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24E47"/>
  <w15:chartTrackingRefBased/>
  <w15:docId w15:val="{6A598964-547D-40A4-97F7-C046397DD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5480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5548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330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3045"/>
  </w:style>
  <w:style w:type="paragraph" w:styleId="Footer">
    <w:name w:val="footer"/>
    <w:basedOn w:val="Normal"/>
    <w:link w:val="FooterChar"/>
    <w:uiPriority w:val="99"/>
    <w:unhideWhenUsed/>
    <w:rsid w:val="001330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045"/>
  </w:style>
  <w:style w:type="paragraph" w:styleId="Subtitle">
    <w:name w:val="Subtitle"/>
    <w:basedOn w:val="Normal"/>
    <w:next w:val="Normal"/>
    <w:link w:val="SubtitleChar"/>
    <w:uiPriority w:val="11"/>
    <w:qFormat/>
    <w:rsid w:val="0013304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133045"/>
    <w:rPr>
      <w:rFonts w:eastAsiaTheme="minorEastAsia"/>
      <w:color w:val="5A5A5A" w:themeColor="text1" w:themeTint="A5"/>
      <w:spacing w:val="15"/>
    </w:rPr>
  </w:style>
  <w:style w:type="paragraph" w:customStyle="1" w:styleId="Default">
    <w:name w:val="Default"/>
    <w:rsid w:val="001B7E0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92196E"/>
    <w:pPr>
      <w:ind w:left="720"/>
      <w:contextualSpacing/>
    </w:pPr>
    <w:rPr>
      <w:rFonts w:ascii="Times New Roman" w:hAnsi="Times New Roman" w:cs="Times New Roman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92196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AD1EA91A0E004A9B9159B40FE396A9" ma:contentTypeVersion="16" ma:contentTypeDescription="Create a new document." ma:contentTypeScope="" ma:versionID="a9445c500e5c9cacd43abd52dc359ffd">
  <xsd:schema xmlns:xsd="http://www.w3.org/2001/XMLSchema" xmlns:xs="http://www.w3.org/2001/XMLSchema" xmlns:p="http://schemas.microsoft.com/office/2006/metadata/properties" xmlns:ns2="4d352162-6f5d-4e67-a6d9-f2e335d36e77" xmlns:ns3="3b3dacf5-1087-4d00-b72a-8016934d3850" targetNamespace="http://schemas.microsoft.com/office/2006/metadata/properties" ma:root="true" ma:fieldsID="4d987d7b598134d16c8074519001748d" ns2:_="" ns3:_="">
    <xsd:import namespace="4d352162-6f5d-4e67-a6d9-f2e335d36e77"/>
    <xsd:import namespace="3b3dacf5-1087-4d00-b72a-8016934d38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52162-6f5d-4e67-a6d9-f2e335d36e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3dacf5-1087-4d00-b72a-8016934d38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024a6cb-c67f-40d7-9c8c-2e565d8c6012}" ma:internalName="TaxCatchAll" ma:showField="CatchAllData" ma:web="3b3dacf5-1087-4d00-b72a-8016934d38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A3D2180-BF7A-4032-8350-D18150C47C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352162-6f5d-4e67-a6d9-f2e335d36e77"/>
    <ds:schemaRef ds:uri="3b3dacf5-1087-4d00-b72a-8016934d38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C03435-D6B8-4DA7-B738-D9A02AB81AA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Borrowman</dc:creator>
  <cp:keywords/>
  <dc:description/>
  <cp:lastModifiedBy>Natalie Borrowman</cp:lastModifiedBy>
  <cp:revision>3</cp:revision>
  <cp:lastPrinted>2022-06-22T14:05:00Z</cp:lastPrinted>
  <dcterms:created xsi:type="dcterms:W3CDTF">2022-08-08T09:36:00Z</dcterms:created>
  <dcterms:modified xsi:type="dcterms:W3CDTF">2022-08-08T09:37:00Z</dcterms:modified>
</cp:coreProperties>
</file>